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241D" w:rsidRDefault="006B241D">
      <w:pPr>
        <w:pStyle w:val="normal0"/>
        <w:pBdr>
          <w:top w:val="nil"/>
          <w:left w:val="nil"/>
          <w:bottom w:val="nil"/>
          <w:right w:val="nil"/>
          <w:between w:val="nil"/>
        </w:pBdr>
        <w:spacing w:after="0" w:line="240" w:lineRule="auto"/>
        <w:rPr>
          <w:color w:val="000000"/>
        </w:rPr>
      </w:pPr>
      <w:bookmarkStart w:id="0" w:name="_gjdgxs" w:colFirst="0" w:colLast="0"/>
      <w:bookmarkEnd w:id="0"/>
    </w:p>
    <w:p w:rsidR="006B241D" w:rsidRDefault="009448B6">
      <w:pPr>
        <w:pStyle w:val="normal0"/>
        <w:rPr>
          <w:rFonts w:ascii="Arial" w:eastAsia="Arial" w:hAnsi="Arial" w:cs="Arial"/>
          <w:b/>
        </w:rPr>
      </w:pPr>
      <w:r>
        <w:rPr>
          <w:rFonts w:ascii="Arial" w:eastAsia="Arial" w:hAnsi="Arial" w:cs="Arial"/>
        </w:rPr>
        <w:t xml:space="preserve">                 </w:t>
      </w:r>
      <w:r>
        <w:rPr>
          <w:noProof/>
        </w:rPr>
        <w:drawing>
          <wp:inline distT="0" distB="0" distL="0" distR="0">
            <wp:extent cx="759071" cy="642238"/>
            <wp:effectExtent l="0" t="0" r="0" b="0"/>
            <wp:docPr id="3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cstate="print"/>
                    <a:srcRect/>
                    <a:stretch>
                      <a:fillRect/>
                    </a:stretch>
                  </pic:blipFill>
                  <pic:spPr>
                    <a:xfrm>
                      <a:off x="0" y="0"/>
                      <a:ext cx="759071" cy="6422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extent cx="1824038" cy="772992"/>
            <wp:effectExtent l="0" t="0" r="0" b="0"/>
            <wp:docPr id="3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cstate="print"/>
                    <a:srcRect/>
                    <a:stretch>
                      <a:fillRect/>
                    </a:stretch>
                  </pic:blipFill>
                  <pic:spPr>
                    <a:xfrm>
                      <a:off x="0" y="0"/>
                      <a:ext cx="1824038" cy="772992"/>
                    </a:xfrm>
                    <a:prstGeom prst="rect">
                      <a:avLst/>
                    </a:prstGeom>
                    <a:ln/>
                  </pic:spPr>
                </pic:pic>
              </a:graphicData>
            </a:graphic>
          </wp:inline>
        </w:drawing>
      </w:r>
      <w:r>
        <w:rPr>
          <w:rFonts w:ascii="Arial" w:eastAsia="Arial" w:hAnsi="Arial" w:cs="Arial"/>
        </w:rPr>
        <w:t xml:space="preserve">                                        </w:t>
      </w:r>
    </w:p>
    <w:p w:rsidR="006B241D" w:rsidRDefault="009448B6">
      <w:pPr>
        <w:pStyle w:val="normal0"/>
        <w:jc w:val="center"/>
        <w:rPr>
          <w:rFonts w:ascii="Arial" w:eastAsia="Arial" w:hAnsi="Arial" w:cs="Arial"/>
          <w:b/>
        </w:rPr>
      </w:pPr>
      <w:r>
        <w:rPr>
          <w:rFonts w:ascii="Arial" w:eastAsia="Arial" w:hAnsi="Arial" w:cs="Arial"/>
          <w:b/>
        </w:rPr>
        <w:t>MODEL CHILD PROTECTION AND SAFEGUARDING POLICY</w:t>
      </w:r>
    </w:p>
    <w:p w:rsidR="006B241D" w:rsidRDefault="009448B6">
      <w:pPr>
        <w:pStyle w:val="normal0"/>
        <w:jc w:val="center"/>
      </w:pPr>
      <w:r>
        <w:rPr>
          <w:rFonts w:ascii="Arial" w:eastAsia="Arial" w:hAnsi="Arial" w:cs="Arial"/>
          <w:b/>
        </w:rPr>
        <w:t xml:space="preserve">Date of last </w:t>
      </w:r>
      <w:proofErr w:type="gramStart"/>
      <w:r>
        <w:rPr>
          <w:rFonts w:ascii="Arial" w:eastAsia="Arial" w:hAnsi="Arial" w:cs="Arial"/>
          <w:b/>
        </w:rPr>
        <w:t>review :</w:t>
      </w:r>
      <w:proofErr w:type="gramEnd"/>
      <w:r>
        <w:rPr>
          <w:rFonts w:ascii="Arial" w:eastAsia="Arial" w:hAnsi="Arial" w:cs="Arial"/>
          <w:b/>
        </w:rPr>
        <w:t xml:space="preserve"> October 2018</w:t>
      </w:r>
    </w:p>
    <w:p w:rsidR="006B241D" w:rsidRDefault="006B241D">
      <w:pPr>
        <w:pStyle w:val="normal0"/>
        <w:pBdr>
          <w:top w:val="nil"/>
          <w:left w:val="nil"/>
          <w:bottom w:val="nil"/>
          <w:right w:val="nil"/>
          <w:between w:val="nil"/>
        </w:pBdr>
        <w:spacing w:after="0" w:line="240" w:lineRule="auto"/>
        <w:rPr>
          <w:rFonts w:ascii="Arial" w:eastAsia="Arial" w:hAnsi="Arial" w:cs="Arial"/>
          <w:sz w:val="24"/>
          <w:szCs w:val="24"/>
        </w:rPr>
      </w:pPr>
      <w:bookmarkStart w:id="1" w:name="_z7rphm7ii7mf" w:colFirst="0" w:colLast="0"/>
      <w:bookmarkEnd w:id="1"/>
    </w:p>
    <w:p w:rsidR="006B241D" w:rsidRDefault="009448B6">
      <w:pPr>
        <w:pStyle w:val="normal0"/>
        <w:pBdr>
          <w:top w:val="nil"/>
          <w:left w:val="nil"/>
          <w:bottom w:val="nil"/>
          <w:right w:val="nil"/>
          <w:between w:val="nil"/>
        </w:pBdr>
        <w:spacing w:after="0" w:line="240" w:lineRule="auto"/>
        <w:rPr>
          <w:rFonts w:ascii="Arial" w:eastAsia="Arial" w:hAnsi="Arial" w:cs="Arial"/>
          <w:color w:val="000000"/>
          <w:sz w:val="24"/>
          <w:szCs w:val="24"/>
        </w:rPr>
      </w:pPr>
      <w:bookmarkStart w:id="2" w:name="_u51x9x6bfvzj" w:colFirst="0" w:colLast="0"/>
      <w:bookmarkEnd w:id="2"/>
      <w:r>
        <w:rPr>
          <w:rFonts w:ascii="Arial" w:eastAsia="Arial" w:hAnsi="Arial" w:cs="Arial"/>
          <w:sz w:val="24"/>
          <w:szCs w:val="24"/>
        </w:rPr>
        <w:t>Poli</w:t>
      </w:r>
      <w:r>
        <w:rPr>
          <w:rFonts w:ascii="Arial" w:eastAsia="Arial" w:hAnsi="Arial" w:cs="Arial"/>
          <w:color w:val="000000"/>
          <w:sz w:val="24"/>
          <w:szCs w:val="24"/>
        </w:rPr>
        <w:t>cy statement and princip</w:t>
      </w:r>
      <w:r>
        <w:rPr>
          <w:rFonts w:ascii="Arial" w:eastAsia="Arial" w:hAnsi="Arial" w:cs="Arial"/>
          <w:sz w:val="24"/>
          <w:szCs w:val="24"/>
        </w:rPr>
        <w:t>le</w:t>
      </w:r>
      <w:r>
        <w:rPr>
          <w:rFonts w:ascii="Arial" w:eastAsia="Arial" w:hAnsi="Arial" w:cs="Arial"/>
          <w:color w:val="000000"/>
          <w:sz w:val="24"/>
          <w:szCs w:val="24"/>
        </w:rPr>
        <w:t>s</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Amble First School</w:t>
      </w:r>
      <w:r>
        <w:rPr>
          <w:rFonts w:ascii="Arial" w:eastAsia="Arial" w:hAnsi="Arial" w:cs="Arial"/>
          <w:color w:val="000000"/>
        </w:rPr>
        <w:t xml:space="preserve"> fully recognises its responsibility for safeguarding and promoting the welfare of children</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This policy is one of a series in the school’s safeguarding portfolio which includes </w:t>
      </w:r>
      <w:r>
        <w:rPr>
          <w:rFonts w:ascii="Arial" w:eastAsia="Arial" w:hAnsi="Arial" w:cs="Arial"/>
          <w:color w:val="000000"/>
        </w:rPr>
        <w:t>for example:</w:t>
      </w:r>
    </w:p>
    <w:p w:rsidR="006B241D" w:rsidRDefault="009448B6">
      <w:pPr>
        <w:pStyle w:val="norm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Staff behaviour/code of conduct</w:t>
      </w:r>
    </w:p>
    <w:p w:rsidR="006B241D" w:rsidRDefault="009448B6">
      <w:pPr>
        <w:pStyle w:val="norm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Behaviour</w:t>
      </w:r>
      <w:r>
        <w:rPr>
          <w:rFonts w:ascii="Arial" w:eastAsia="Arial" w:hAnsi="Arial" w:cs="Arial"/>
        </w:rPr>
        <w:t xml:space="preserve"> and learning</w:t>
      </w:r>
    </w:p>
    <w:p w:rsidR="006B241D" w:rsidRDefault="009448B6">
      <w:pPr>
        <w:pStyle w:val="norm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Personal and intimate care </w:t>
      </w:r>
    </w:p>
    <w:p w:rsidR="006B241D" w:rsidRDefault="009448B6">
      <w:pPr>
        <w:pStyle w:val="norm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Complaints procedure </w:t>
      </w:r>
    </w:p>
    <w:p w:rsidR="006B241D" w:rsidRDefault="009448B6">
      <w:pPr>
        <w:pStyle w:val="normal0"/>
        <w:numPr>
          <w:ilvl w:val="0"/>
          <w:numId w:val="13"/>
        </w:numPr>
        <w:pBdr>
          <w:top w:val="nil"/>
          <w:left w:val="nil"/>
          <w:bottom w:val="nil"/>
          <w:right w:val="nil"/>
          <w:between w:val="nil"/>
        </w:pBdr>
        <w:spacing w:after="0" w:line="240" w:lineRule="auto"/>
        <w:rPr>
          <w:color w:val="000000"/>
        </w:rPr>
      </w:pPr>
      <w:r>
        <w:rPr>
          <w:rFonts w:ascii="Arial" w:eastAsia="Arial" w:hAnsi="Arial" w:cs="Arial"/>
        </w:rPr>
        <w:t>Anti- b</w:t>
      </w:r>
      <w:r>
        <w:rPr>
          <w:rFonts w:ascii="Arial" w:eastAsia="Arial" w:hAnsi="Arial" w:cs="Arial"/>
          <w:color w:val="000000"/>
        </w:rPr>
        <w:t xml:space="preserve">ullying </w:t>
      </w:r>
    </w:p>
    <w:p w:rsidR="006B241D" w:rsidRDefault="009448B6">
      <w:pPr>
        <w:pStyle w:val="normal0"/>
        <w:numPr>
          <w:ilvl w:val="0"/>
          <w:numId w:val="13"/>
        </w:numPr>
        <w:pBdr>
          <w:top w:val="nil"/>
          <w:left w:val="nil"/>
          <w:bottom w:val="nil"/>
          <w:right w:val="nil"/>
          <w:between w:val="nil"/>
        </w:pBdr>
        <w:spacing w:after="0" w:line="240" w:lineRule="auto"/>
        <w:rPr>
          <w:color w:val="000000"/>
        </w:rPr>
      </w:pPr>
      <w:proofErr w:type="spellStart"/>
      <w:r>
        <w:rPr>
          <w:rFonts w:ascii="Arial" w:eastAsia="Arial" w:hAnsi="Arial" w:cs="Arial"/>
          <w:color w:val="000000"/>
        </w:rPr>
        <w:t>Whistleblowing</w:t>
      </w:r>
      <w:proofErr w:type="spellEnd"/>
      <w:r>
        <w:rPr>
          <w:rFonts w:ascii="Arial" w:eastAsia="Arial" w:hAnsi="Arial" w:cs="Arial"/>
          <w:color w:val="000000"/>
        </w:rPr>
        <w:t xml:space="preserve"> </w:t>
      </w:r>
    </w:p>
    <w:p w:rsidR="006B241D" w:rsidRDefault="009448B6">
      <w:pPr>
        <w:pStyle w:val="norm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SEND</w:t>
      </w:r>
    </w:p>
    <w:p w:rsidR="006B241D" w:rsidRDefault="009448B6">
      <w:pPr>
        <w:pStyle w:val="norm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Missing children </w:t>
      </w:r>
    </w:p>
    <w:p w:rsidR="006B241D" w:rsidRDefault="009448B6">
      <w:pPr>
        <w:pStyle w:val="norm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Recruitment and selection</w:t>
      </w:r>
    </w:p>
    <w:p w:rsidR="006B241D" w:rsidRDefault="009448B6">
      <w:pPr>
        <w:pStyle w:val="normal0"/>
        <w:numPr>
          <w:ilvl w:val="0"/>
          <w:numId w:val="13"/>
        </w:numPr>
        <w:pBdr>
          <w:top w:val="nil"/>
          <w:left w:val="nil"/>
          <w:bottom w:val="nil"/>
          <w:right w:val="nil"/>
          <w:between w:val="nil"/>
        </w:pBdr>
        <w:spacing w:after="0" w:line="240" w:lineRule="auto"/>
        <w:rPr>
          <w:color w:val="000000"/>
        </w:rPr>
      </w:pPr>
      <w:r>
        <w:rPr>
          <w:rFonts w:ascii="Arial" w:eastAsia="Arial" w:hAnsi="Arial" w:cs="Arial"/>
        </w:rPr>
        <w:t>Staff discipline, g</w:t>
      </w:r>
      <w:r>
        <w:rPr>
          <w:rFonts w:ascii="Arial" w:eastAsia="Arial" w:hAnsi="Arial" w:cs="Arial"/>
          <w:color w:val="000000"/>
        </w:rPr>
        <w:t>rievance and disciplinary</w:t>
      </w:r>
    </w:p>
    <w:p w:rsidR="006B241D" w:rsidRDefault="009448B6">
      <w:pPr>
        <w:pStyle w:val="normal0"/>
        <w:numPr>
          <w:ilvl w:val="0"/>
          <w:numId w:val="13"/>
        </w:numPr>
        <w:pBdr>
          <w:top w:val="nil"/>
          <w:left w:val="nil"/>
          <w:bottom w:val="nil"/>
          <w:right w:val="nil"/>
          <w:between w:val="nil"/>
        </w:pBdr>
        <w:spacing w:after="0" w:line="240" w:lineRule="auto"/>
        <w:rPr>
          <w:color w:val="000000"/>
        </w:rPr>
      </w:pPr>
      <w:r>
        <w:rPr>
          <w:rFonts w:ascii="Arial" w:eastAsia="Arial" w:hAnsi="Arial" w:cs="Arial"/>
        </w:rPr>
        <w:t>E-Safety</w:t>
      </w:r>
    </w:p>
    <w:p w:rsidR="006B241D" w:rsidRDefault="009448B6">
      <w:pPr>
        <w:pStyle w:val="normal0"/>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Children Missing Education </w:t>
      </w:r>
    </w:p>
    <w:p w:rsidR="006B241D" w:rsidRDefault="009448B6">
      <w:pPr>
        <w:pStyle w:val="normal0"/>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Sex education policy</w:t>
      </w:r>
    </w:p>
    <w:p w:rsidR="006B241D" w:rsidRDefault="006B241D">
      <w:pPr>
        <w:pStyle w:val="normal0"/>
        <w:pBdr>
          <w:top w:val="nil"/>
          <w:left w:val="nil"/>
          <w:bottom w:val="nil"/>
          <w:right w:val="nil"/>
          <w:between w:val="nil"/>
        </w:pBdr>
        <w:spacing w:after="0" w:line="240" w:lineRule="auto"/>
        <w:rPr>
          <w:rFonts w:ascii="Arial" w:eastAsia="Arial" w:hAnsi="Arial" w:cs="Arial"/>
        </w:rPr>
      </w:pPr>
    </w:p>
    <w:p w:rsidR="006B241D" w:rsidRDefault="006B241D">
      <w:pPr>
        <w:pStyle w:val="normal0"/>
        <w:pBdr>
          <w:top w:val="nil"/>
          <w:left w:val="nil"/>
          <w:bottom w:val="nil"/>
          <w:right w:val="nil"/>
          <w:between w:val="nil"/>
        </w:pBdr>
        <w:spacing w:after="0" w:line="240" w:lineRule="auto"/>
        <w:rPr>
          <w:rFonts w:ascii="Arial" w:eastAsia="Arial" w:hAnsi="Arial" w:cs="Arial"/>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school’s safegua</w:t>
      </w:r>
      <w:r>
        <w:rPr>
          <w:rFonts w:ascii="Arial" w:eastAsia="Arial" w:hAnsi="Arial" w:cs="Arial"/>
          <w:color w:val="000000"/>
        </w:rPr>
        <w:t xml:space="preserve">rding arrangements are inspected by </w:t>
      </w:r>
      <w:proofErr w:type="spellStart"/>
      <w:r>
        <w:rPr>
          <w:rFonts w:ascii="Arial" w:eastAsia="Arial" w:hAnsi="Arial" w:cs="Arial"/>
          <w:color w:val="000000"/>
        </w:rPr>
        <w:t>Ofsted</w:t>
      </w:r>
      <w:proofErr w:type="spellEnd"/>
      <w:r>
        <w:rPr>
          <w:rFonts w:ascii="Arial" w:eastAsia="Arial" w:hAnsi="Arial" w:cs="Arial"/>
          <w:color w:val="000000"/>
        </w:rPr>
        <w:t xml:space="preserve"> under the judgements for personal development, behaviour and </w:t>
      </w:r>
      <w:r>
        <w:rPr>
          <w:rFonts w:ascii="Arial" w:eastAsia="Arial" w:hAnsi="Arial" w:cs="Arial"/>
        </w:rPr>
        <w:t>welfare</w:t>
      </w:r>
      <w:r>
        <w:rPr>
          <w:rFonts w:ascii="Arial" w:eastAsia="Arial" w:hAnsi="Arial" w:cs="Arial"/>
          <w:color w:val="000000"/>
        </w:rPr>
        <w:t>, and effectiveness of leadership and management.</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policy is available on the school website and is included in the staff </w:t>
      </w:r>
      <w:r>
        <w:rPr>
          <w:rFonts w:ascii="Arial" w:eastAsia="Arial" w:hAnsi="Arial" w:cs="Arial"/>
          <w:color w:val="000000"/>
        </w:rPr>
        <w:t xml:space="preserve">handbook, </w:t>
      </w:r>
      <w:r>
        <w:rPr>
          <w:rFonts w:ascii="Arial" w:eastAsia="Arial" w:hAnsi="Arial" w:cs="Arial"/>
          <w:color w:val="000000"/>
        </w:rPr>
        <w:t>volunteer</w:t>
      </w:r>
      <w:r>
        <w:rPr>
          <w:rFonts w:ascii="Arial" w:eastAsia="Arial" w:hAnsi="Arial" w:cs="Arial"/>
          <w:color w:val="000000"/>
        </w:rPr>
        <w:t>s’ handbook and made available to all visitors.</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6B241D">
      <w:pPr>
        <w:pStyle w:val="normal0"/>
        <w:pBdr>
          <w:top w:val="nil"/>
          <w:left w:val="nil"/>
          <w:bottom w:val="nil"/>
          <w:right w:val="nil"/>
          <w:between w:val="nil"/>
        </w:pBdr>
        <w:spacing w:after="0" w:line="240" w:lineRule="auto"/>
        <w:rPr>
          <w:rFonts w:ascii="Arial" w:eastAsia="Arial" w:hAnsi="Arial" w:cs="Arial"/>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core safeguarding principles are: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numPr>
          <w:ilvl w:val="0"/>
          <w:numId w:val="15"/>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6B241D" w:rsidRDefault="009448B6">
      <w:pPr>
        <w:pStyle w:val="normal0"/>
        <w:numPr>
          <w:ilvl w:val="0"/>
          <w:numId w:val="15"/>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6B241D" w:rsidRDefault="009448B6">
      <w:pPr>
        <w:pStyle w:val="normal0"/>
        <w:numPr>
          <w:ilvl w:val="0"/>
          <w:numId w:val="15"/>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6B241D" w:rsidRDefault="009448B6">
      <w:pPr>
        <w:pStyle w:val="normal0"/>
        <w:numPr>
          <w:ilvl w:val="0"/>
          <w:numId w:val="15"/>
        </w:numPr>
        <w:spacing w:after="0" w:line="240" w:lineRule="auto"/>
        <w:rPr>
          <w:rFonts w:ascii="Arial" w:eastAsia="Arial" w:hAnsi="Arial" w:cs="Arial"/>
        </w:rPr>
      </w:pPr>
      <w:r>
        <w:rPr>
          <w:rFonts w:ascii="Arial" w:eastAsia="Arial" w:hAnsi="Arial" w:cs="Arial"/>
        </w:rPr>
        <w:t>our school aims reflect our ethos of providing a safe and caring place in which to learn –</w:t>
      </w:r>
    </w:p>
    <w:p w:rsidR="006B241D" w:rsidRDefault="006B241D">
      <w:pPr>
        <w:pStyle w:val="normal0"/>
        <w:spacing w:after="0" w:line="240" w:lineRule="auto"/>
        <w:rPr>
          <w:rFonts w:ascii="Arial" w:eastAsia="Arial" w:hAnsi="Arial" w:cs="Arial"/>
        </w:rPr>
      </w:pPr>
    </w:p>
    <w:p w:rsidR="006B241D" w:rsidRDefault="009448B6">
      <w:pPr>
        <w:pStyle w:val="normal0"/>
        <w:spacing w:after="0" w:line="240" w:lineRule="auto"/>
        <w:rPr>
          <w:rFonts w:ascii="Arial" w:eastAsia="Arial" w:hAnsi="Arial" w:cs="Arial"/>
        </w:rPr>
      </w:pPr>
      <w:r>
        <w:rPr>
          <w:rFonts w:ascii="Arial" w:eastAsia="Arial" w:hAnsi="Arial" w:cs="Arial"/>
        </w:rPr>
        <w:t>At Amble First School our m</w:t>
      </w:r>
      <w:r>
        <w:rPr>
          <w:rFonts w:ascii="Arial" w:eastAsia="Arial" w:hAnsi="Arial" w:cs="Arial"/>
        </w:rPr>
        <w:t>ission is to support everyone to:</w:t>
      </w:r>
    </w:p>
    <w:p w:rsidR="006B241D" w:rsidRDefault="006B241D">
      <w:pPr>
        <w:pStyle w:val="normal0"/>
        <w:spacing w:after="0" w:line="240" w:lineRule="auto"/>
        <w:rPr>
          <w:rFonts w:ascii="Arial" w:eastAsia="Arial" w:hAnsi="Arial" w:cs="Arial"/>
        </w:rPr>
      </w:pPr>
    </w:p>
    <w:p w:rsidR="006B241D" w:rsidRDefault="009448B6">
      <w:pPr>
        <w:pStyle w:val="normal0"/>
        <w:spacing w:after="0" w:line="240" w:lineRule="auto"/>
        <w:jc w:val="center"/>
        <w:rPr>
          <w:rFonts w:ascii="Arial" w:eastAsia="Arial" w:hAnsi="Arial" w:cs="Arial"/>
        </w:rPr>
      </w:pPr>
      <w:r>
        <w:rPr>
          <w:rFonts w:ascii="Arial" w:eastAsia="Arial" w:hAnsi="Arial" w:cs="Arial"/>
          <w:b/>
          <w:i/>
        </w:rPr>
        <w:t>“</w:t>
      </w:r>
      <w:proofErr w:type="gramStart"/>
      <w:r>
        <w:rPr>
          <w:rFonts w:ascii="Arial" w:eastAsia="Arial" w:hAnsi="Arial" w:cs="Arial"/>
          <w:b/>
          <w:i/>
        </w:rPr>
        <w:t>learn</w:t>
      </w:r>
      <w:proofErr w:type="gramEnd"/>
      <w:r>
        <w:rPr>
          <w:rFonts w:ascii="Arial" w:eastAsia="Arial" w:hAnsi="Arial" w:cs="Arial"/>
          <w:b/>
          <w:i/>
        </w:rPr>
        <w:t xml:space="preserve"> to fly”</w:t>
      </w:r>
      <w:r>
        <w:rPr>
          <w:rFonts w:ascii="Arial" w:eastAsia="Arial" w:hAnsi="Arial" w:cs="Arial"/>
        </w:rPr>
        <w:t xml:space="preserve"> </w:t>
      </w:r>
    </w:p>
    <w:p w:rsidR="006B241D" w:rsidRDefault="006B241D">
      <w:pPr>
        <w:pStyle w:val="normal0"/>
        <w:spacing w:after="0" w:line="240" w:lineRule="auto"/>
        <w:rPr>
          <w:rFonts w:ascii="Arial" w:eastAsia="Arial" w:hAnsi="Arial" w:cs="Arial"/>
        </w:rPr>
      </w:pPr>
    </w:p>
    <w:p w:rsidR="006B241D" w:rsidRDefault="009448B6">
      <w:pPr>
        <w:pStyle w:val="normal0"/>
        <w:spacing w:after="0" w:line="240" w:lineRule="auto"/>
        <w:rPr>
          <w:rFonts w:ascii="Arial" w:eastAsia="Arial" w:hAnsi="Arial" w:cs="Arial"/>
        </w:rPr>
      </w:pPr>
      <w:r>
        <w:rPr>
          <w:rFonts w:ascii="Arial" w:eastAsia="Arial" w:hAnsi="Arial" w:cs="Arial"/>
        </w:rPr>
        <w:t xml:space="preserve">We know our pupils can do this if they feel safe and happy. We promote our core values of </w:t>
      </w:r>
      <w:r>
        <w:rPr>
          <w:rFonts w:ascii="Arial" w:eastAsia="Arial" w:hAnsi="Arial" w:cs="Arial"/>
          <w:b/>
          <w:i/>
        </w:rPr>
        <w:t>respect, happiness and growth</w:t>
      </w:r>
      <w:r>
        <w:rPr>
          <w:rFonts w:ascii="Arial" w:eastAsia="Arial" w:hAnsi="Arial" w:cs="Arial"/>
        </w:rPr>
        <w:t xml:space="preserve"> as our passport to fly.</w:t>
      </w:r>
    </w:p>
    <w:p w:rsidR="006B241D" w:rsidRDefault="006B241D">
      <w:pPr>
        <w:pStyle w:val="normal0"/>
        <w:spacing w:after="0" w:line="240" w:lineRule="auto"/>
        <w:rPr>
          <w:rFonts w:ascii="Arial" w:eastAsia="Arial" w:hAnsi="Arial" w:cs="Arial"/>
        </w:rPr>
      </w:pPr>
    </w:p>
    <w:p w:rsidR="006B241D" w:rsidRDefault="009448B6">
      <w:pPr>
        <w:pStyle w:val="normal0"/>
        <w:spacing w:after="0" w:line="240" w:lineRule="auto"/>
        <w:rPr>
          <w:rFonts w:ascii="Arial" w:eastAsia="Arial" w:hAnsi="Arial" w:cs="Arial"/>
        </w:rPr>
      </w:pPr>
      <w:r>
        <w:rPr>
          <w:rFonts w:ascii="Arial" w:eastAsia="Arial" w:hAnsi="Arial" w:cs="Arial"/>
        </w:rPr>
        <w:t xml:space="preserve">Child protection statement </w:t>
      </w:r>
    </w:p>
    <w:p w:rsidR="006B241D" w:rsidRDefault="009448B6">
      <w:pPr>
        <w:pStyle w:val="norm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We recognise our moral and statutory responsibility to safeguard and promote the welfare of all pupils. We endeavour to provide a safe and welcoming environment where children </w:t>
      </w:r>
      <w:r>
        <w:rPr>
          <w:rFonts w:ascii="Arial" w:eastAsia="Arial" w:hAnsi="Arial" w:cs="Arial"/>
          <w:color w:val="000000"/>
        </w:rPr>
        <w:lastRenderedPageBreak/>
        <w:t>are respected and valued. We are alert to the signs of abuse and neglect and fol</w:t>
      </w:r>
      <w:r>
        <w:rPr>
          <w:rFonts w:ascii="Arial" w:eastAsia="Arial" w:hAnsi="Arial" w:cs="Arial"/>
          <w:color w:val="000000"/>
        </w:rPr>
        <w:t xml:space="preserve">low our procedures to ensure that children receive effective support and protection. </w:t>
      </w:r>
    </w:p>
    <w:p w:rsidR="006B241D" w:rsidRDefault="009448B6">
      <w:pPr>
        <w:pStyle w:val="normal0"/>
        <w:pBdr>
          <w:top w:val="nil"/>
          <w:left w:val="nil"/>
          <w:bottom w:val="nil"/>
          <w:right w:val="nil"/>
          <w:between w:val="nil"/>
        </w:pBdr>
        <w:spacing w:after="0" w:line="240" w:lineRule="auto"/>
        <w:ind w:right="212"/>
        <w:rPr>
          <w:rFonts w:ascii="Arial" w:eastAsia="Arial" w:hAnsi="Arial" w:cs="Arial"/>
        </w:rPr>
      </w:pPr>
      <w:r>
        <w:rPr>
          <w:rFonts w:ascii="Arial" w:eastAsia="Arial" w:hAnsi="Arial" w:cs="Arial"/>
        </w:rPr>
        <w:t>At Amble First School pupils are taught about safeguarding, including online, through various teaching and learning opportunities and the school is fully committed to thi</w:t>
      </w:r>
      <w:r>
        <w:rPr>
          <w:rFonts w:ascii="Arial" w:eastAsia="Arial" w:hAnsi="Arial" w:cs="Arial"/>
        </w:rPr>
        <w:t>s as part of the delivery of a broad and balanced curriculum.</w:t>
      </w:r>
    </w:p>
    <w:p w:rsidR="006B241D" w:rsidRDefault="006B241D">
      <w:pPr>
        <w:pStyle w:val="normal0"/>
        <w:pBdr>
          <w:top w:val="nil"/>
          <w:left w:val="nil"/>
          <w:bottom w:val="nil"/>
          <w:right w:val="nil"/>
          <w:between w:val="nil"/>
        </w:pBdr>
        <w:spacing w:after="0" w:line="240" w:lineRule="auto"/>
        <w:ind w:right="617"/>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 xml:space="preserve">The procedures contained in this policy apply to all </w:t>
      </w:r>
      <w:proofErr w:type="gramStart"/>
      <w:r>
        <w:rPr>
          <w:rFonts w:ascii="Arial" w:eastAsia="Arial" w:hAnsi="Arial" w:cs="Arial"/>
          <w:color w:val="000000"/>
        </w:rPr>
        <w:t>staff  volunteers</w:t>
      </w:r>
      <w:proofErr w:type="gramEnd"/>
      <w:r>
        <w:rPr>
          <w:rFonts w:ascii="Arial" w:eastAsia="Arial" w:hAnsi="Arial" w:cs="Arial"/>
          <w:color w:val="000000"/>
        </w:rPr>
        <w:t>, visitors and governors and are consistent with those of the local safeguarding children board (NSCB)</w:t>
      </w:r>
    </w:p>
    <w:p w:rsidR="006B241D" w:rsidRDefault="009448B6">
      <w:pPr>
        <w:pStyle w:val="Heading3"/>
        <w:spacing w:line="240" w:lineRule="auto"/>
        <w:rPr>
          <w:rFonts w:ascii="Arial" w:eastAsia="Arial" w:hAnsi="Arial" w:cs="Arial"/>
        </w:rPr>
      </w:pPr>
      <w:bookmarkStart w:id="3" w:name="_3znysh7" w:colFirst="0" w:colLast="0"/>
      <w:bookmarkEnd w:id="3"/>
      <w:r>
        <w:rPr>
          <w:rFonts w:ascii="Arial" w:eastAsia="Arial" w:hAnsi="Arial" w:cs="Arial"/>
        </w:rPr>
        <w:t xml:space="preserve">Policy principles </w:t>
      </w:r>
    </w:p>
    <w:p w:rsidR="006B241D" w:rsidRDefault="009448B6">
      <w:pPr>
        <w:pStyle w:val="normal0"/>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T</w:t>
      </w:r>
      <w:r>
        <w:rPr>
          <w:rFonts w:ascii="Arial" w:eastAsia="Arial" w:hAnsi="Arial" w:cs="Arial"/>
          <w:color w:val="000000"/>
        </w:rPr>
        <w:t xml:space="preserve">he welfare of the child is paramount </w:t>
      </w:r>
    </w:p>
    <w:p w:rsidR="006B241D" w:rsidRDefault="009448B6">
      <w:pPr>
        <w:pStyle w:val="normal0"/>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All children, regardless of age, gender, ability, culture, race, language, religion or sexual identity, have equal rights to protection </w:t>
      </w:r>
    </w:p>
    <w:p w:rsidR="006B241D" w:rsidRDefault="009448B6">
      <w:pPr>
        <w:pStyle w:val="normal0"/>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All staff have an equal responsibility to act on any suspicion or disclosure that</w:t>
      </w:r>
      <w:r>
        <w:rPr>
          <w:rFonts w:ascii="Arial" w:eastAsia="Arial" w:hAnsi="Arial" w:cs="Arial"/>
          <w:color w:val="000000"/>
        </w:rPr>
        <w:t xml:space="preserve"> may suggest a child is at risk of harm </w:t>
      </w:r>
    </w:p>
    <w:p w:rsidR="006B241D" w:rsidRDefault="009448B6">
      <w:pPr>
        <w:pStyle w:val="normal0"/>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Pupils and staff involved in child protection issues will receive appropriate support </w:t>
      </w:r>
    </w:p>
    <w:p w:rsidR="006B241D" w:rsidRDefault="006B241D">
      <w:pPr>
        <w:pStyle w:val="normal0"/>
        <w:pBdr>
          <w:top w:val="nil"/>
          <w:left w:val="nil"/>
          <w:bottom w:val="nil"/>
          <w:right w:val="nil"/>
          <w:between w:val="nil"/>
        </w:pBdr>
        <w:spacing w:after="0" w:line="240" w:lineRule="auto"/>
        <w:rPr>
          <w:rFonts w:ascii="Arial" w:eastAsia="Arial" w:hAnsi="Arial" w:cs="Arial"/>
          <w:b/>
          <w:color w:val="000000"/>
        </w:rPr>
      </w:pPr>
    </w:p>
    <w:p w:rsidR="006B241D" w:rsidRDefault="009448B6">
      <w:pPr>
        <w:pStyle w:val="Heading3"/>
        <w:spacing w:line="240" w:lineRule="auto"/>
        <w:rPr>
          <w:rFonts w:ascii="Arial" w:eastAsia="Arial" w:hAnsi="Arial" w:cs="Arial"/>
        </w:rPr>
      </w:pPr>
      <w:bookmarkStart w:id="4" w:name="_2et92p0" w:colFirst="0" w:colLast="0"/>
      <w:bookmarkEnd w:id="4"/>
      <w:r>
        <w:rPr>
          <w:rFonts w:ascii="Arial" w:eastAsia="Arial" w:hAnsi="Arial" w:cs="Arial"/>
        </w:rPr>
        <w:t xml:space="preserve">Policy aims </w:t>
      </w:r>
    </w:p>
    <w:p w:rsidR="006B241D" w:rsidRDefault="009448B6">
      <w:pPr>
        <w:pStyle w:val="normal0"/>
        <w:numPr>
          <w:ilvl w:val="0"/>
          <w:numId w:val="17"/>
        </w:numPr>
        <w:spacing w:after="0" w:line="240" w:lineRule="auto"/>
      </w:pPr>
      <w:r>
        <w:rPr>
          <w:rFonts w:ascii="Arial" w:eastAsia="Arial" w:hAnsi="Arial" w:cs="Arial"/>
        </w:rPr>
        <w:t xml:space="preserve">To demonstrate the school’s commitment with regard to safeguarding and child protection to pupils, parents and other partners </w:t>
      </w:r>
    </w:p>
    <w:p w:rsidR="006B241D" w:rsidRDefault="009448B6">
      <w:pPr>
        <w:pStyle w:val="normal0"/>
        <w:numPr>
          <w:ilvl w:val="0"/>
          <w:numId w:val="17"/>
        </w:numPr>
        <w:spacing w:after="0" w:line="240" w:lineRule="auto"/>
      </w:pPr>
      <w:r>
        <w:rPr>
          <w:rFonts w:ascii="Arial" w:eastAsia="Arial" w:hAnsi="Arial" w:cs="Arial"/>
        </w:rPr>
        <w:t xml:space="preserve">To contribute to the school’s safeguarding portfolio </w:t>
      </w:r>
    </w:p>
    <w:p w:rsidR="006B241D" w:rsidRDefault="009448B6">
      <w:pPr>
        <w:pStyle w:val="normal0"/>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w:t>
      </w:r>
      <w:r>
        <w:rPr>
          <w:rFonts w:ascii="Arial" w:eastAsia="Arial" w:hAnsi="Arial" w:cs="Arial"/>
          <w:color w:val="000000"/>
        </w:rPr>
        <w:t xml:space="preserve">their child protection responsibilities </w:t>
      </w:r>
    </w:p>
    <w:p w:rsidR="006B241D" w:rsidRDefault="009448B6">
      <w:pPr>
        <w:pStyle w:val="normal0"/>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0" distR="0">
              <wp:extent cx="5867400" cy="2514600"/>
              <wp:effectExtent b="0" l="0" r="0" t="0"/>
              <wp:docPr id="12" name=""/>
              <a:graphic>
                <a:graphicData uri="http://schemas.microsoft.com/office/word/2010/wordprocessingShape">
                  <wps:wsp>
                    <wps:cNvSpPr/>
                    <wps:cNvPr id="13" name="Shape 13"/>
                    <wps:spPr>
                      <a:xfrm>
                        <a:off x="2413253" y="2522700"/>
                        <a:ext cx="5865495" cy="25146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u w:val="single"/>
                              <w:vertAlign w:val="baseline"/>
                            </w:rPr>
                            <w:t xml:space="preserve">Terminology </w:t>
                          </w:r>
                        </w:p>
                        <w:p w:rsidR="00000000" w:rsidDel="00000000" w:rsidP="00000000" w:rsidRDefault="00000000" w:rsidRPr="00000000">
                          <w:pPr>
                            <w:spacing w:after="280" w:before="0" w:line="240"/>
                            <w:ind w:left="0" w:right="116.99999809265137" w:firstLine="0"/>
                            <w:jc w:val="left"/>
                            <w:textDirection w:val="btLr"/>
                          </w:pPr>
                          <w:r w:rsidDel="00000000" w:rsidR="00000000" w:rsidRPr="00000000">
                            <w:rPr>
                              <w:rFonts w:ascii="Calibri" w:cs="Calibri" w:eastAsia="Calibri" w:hAnsi="Calibri"/>
                              <w:b w:val="1"/>
                              <w:i w:val="0"/>
                              <w:smallCaps w:val="0"/>
                              <w:strike w:val="0"/>
                              <w:color w:val="000000"/>
                              <w:sz w:val="18"/>
                              <w:u w:val="single"/>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Safeguarding</w:t>
                          </w:r>
                          <w:r w:rsidDel="00000000" w:rsidR="00000000" w:rsidRPr="00000000">
                            <w:rPr>
                              <w:rFonts w:ascii="Calibri" w:cs="Calibri" w:eastAsia="Calibri" w:hAnsi="Calibri"/>
                              <w:b w:val="0"/>
                              <w:i w:val="0"/>
                              <w:smallCaps w:val="0"/>
                              <w:strike w:val="0"/>
                              <w:color w:val="000000"/>
                              <w:sz w:val="18"/>
                              <w:vertAlign w:val="baseline"/>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000000" w:rsidDel="00000000" w:rsidP="00000000" w:rsidRDefault="00000000" w:rsidRPr="00000000">
                          <w:pPr>
                            <w:spacing w:after="280" w:before="0" w:line="240"/>
                            <w:ind w:left="0" w:right="362.00000762939453"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Child protection</w:t>
                          </w:r>
                          <w:r w:rsidDel="00000000" w:rsidR="00000000" w:rsidRPr="00000000">
                            <w:rPr>
                              <w:rFonts w:ascii="Calibri" w:cs="Calibri" w:eastAsia="Calibri" w:hAnsi="Calibri"/>
                              <w:b w:val="0"/>
                              <w:i w:val="0"/>
                              <w:smallCaps w:val="0"/>
                              <w:strike w:val="0"/>
                              <w:color w:val="000000"/>
                              <w:sz w:val="18"/>
                              <w:vertAlign w:val="baseline"/>
                            </w:rPr>
                            <w:t xml:space="preserve"> refers to the processes undertaken to protect children who have been identified as suffering, or being at risk of suffering significant harm. </w:t>
                          </w:r>
                        </w:p>
                        <w:p w:rsidR="00000000" w:rsidDel="00000000" w:rsidP="00000000" w:rsidRDefault="00000000" w:rsidRPr="00000000">
                          <w:pPr>
                            <w:spacing w:after="28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Staff</w:t>
                          </w:r>
                          <w:r w:rsidDel="00000000" w:rsidR="00000000" w:rsidRPr="00000000">
                            <w:rPr>
                              <w:rFonts w:ascii="Calibri" w:cs="Calibri" w:eastAsia="Calibri" w:hAnsi="Calibri"/>
                              <w:b w:val="0"/>
                              <w:i w:val="0"/>
                              <w:smallCaps w:val="0"/>
                              <w:strike w:val="0"/>
                              <w:color w:val="000000"/>
                              <w:sz w:val="18"/>
                              <w:vertAlign w:val="baseline"/>
                            </w:rPr>
                            <w:t xml:space="preserve"> refers to all those working for or on behalf of the school, full time or part time, temporary or permanent, in either a paid or voluntary capacity. </w:t>
                          </w:r>
                        </w:p>
                        <w:p w:rsidR="00000000" w:rsidDel="00000000" w:rsidP="00000000" w:rsidRDefault="00000000" w:rsidRPr="00000000">
                          <w:pPr>
                            <w:spacing w:after="28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Child</w:t>
                          </w:r>
                          <w:r w:rsidDel="00000000" w:rsidR="00000000" w:rsidRPr="00000000">
                            <w:rPr>
                              <w:rFonts w:ascii="Calibri" w:cs="Calibri" w:eastAsia="Calibri" w:hAnsi="Calibri"/>
                              <w:b w:val="0"/>
                              <w:i w:val="0"/>
                              <w:smallCaps w:val="0"/>
                              <w:strike w:val="0"/>
                              <w:color w:val="000000"/>
                              <w:sz w:val="18"/>
                              <w:vertAlign w:val="baseline"/>
                            </w:rPr>
                            <w:t xml:space="preserve"> includes everyone under the age of 18.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Parent</w:t>
                          </w:r>
                          <w:r w:rsidDel="00000000" w:rsidR="00000000" w:rsidRPr="00000000">
                            <w:rPr>
                              <w:rFonts w:ascii="Calibri" w:cs="Calibri" w:eastAsia="Calibri" w:hAnsi="Calibri"/>
                              <w:b w:val="0"/>
                              <w:i w:val="0"/>
                              <w:smallCaps w:val="0"/>
                              <w:strike w:val="0"/>
                              <w:color w:val="000000"/>
                              <w:sz w:val="18"/>
                              <w:vertAlign w:val="baseline"/>
                            </w:rPr>
                            <w:t xml:space="preserve"> refers to birth parents and other adults who are in a parenting role, for example step-parents, foster carers and adoptive parents.</w:t>
                          </w:r>
                        </w:p>
                      </w:txbxContent>
                    </wps:txbx>
                    <wps:bodyPr anchorCtr="0" anchor="t" bIns="45700" lIns="91425" spcFirstLastPara="1" rIns="91425" wrap="square" tIns="45700"/>
                  </wps:wsp>
                </a:graphicData>
              </a:graphic>
            </wp:inline>
          </w:drawing>
        </mc:Choice>
        <ve:Fallback>
          <w:r>
            <w:rPr>
              <w:rFonts w:ascii="Arial" w:eastAsia="Arial" w:hAnsi="Arial" w:cs="Arial"/>
              <w:noProof/>
              <w:color w:val="000000"/>
            </w:rPr>
            <w:drawing>
              <wp:inline distT="0" distB="0" distL="0" distR="0">
                <wp:extent cx="5867400" cy="2514600"/>
                <wp:effectExtent l="0" t="0" r="0" b="0"/>
                <wp:docPr id="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5867400" cy="2514600"/>
                        </a:xfrm>
                        <a:prstGeom prst="rect">
                          <a:avLst/>
                        </a:prstGeom>
                        <a:ln/>
                      </pic:spPr>
                    </pic:pic>
                  </a:graphicData>
                </a:graphic>
              </wp:inline>
            </w:drawing>
          </w:r>
        </ve:Fallback>
      </ve:AlternateContent>
    </w:p>
    <w:p w:rsidR="006B241D" w:rsidRDefault="006B241D">
      <w:pPr>
        <w:pStyle w:val="Heading1"/>
        <w:spacing w:line="240" w:lineRule="auto"/>
        <w:rPr>
          <w:rFonts w:ascii="Arial" w:eastAsia="Arial" w:hAnsi="Arial" w:cs="Arial"/>
        </w:rPr>
      </w:pPr>
      <w:bookmarkStart w:id="5" w:name="_tyjcwt" w:colFirst="0" w:colLast="0"/>
      <w:bookmarkEnd w:id="5"/>
    </w:p>
    <w:p w:rsidR="006B241D" w:rsidRDefault="009448B6">
      <w:pPr>
        <w:pStyle w:val="Heading1"/>
        <w:spacing w:line="240" w:lineRule="auto"/>
        <w:rPr>
          <w:rFonts w:ascii="Arial" w:eastAsia="Arial" w:hAnsi="Arial" w:cs="Arial"/>
        </w:rPr>
      </w:pPr>
      <w:bookmarkStart w:id="6" w:name="_nwx9kp63poh6" w:colFirst="0" w:colLast="0"/>
      <w:bookmarkEnd w:id="6"/>
      <w:r>
        <w:rPr>
          <w:rFonts w:ascii="Arial" w:eastAsia="Arial" w:hAnsi="Arial" w:cs="Arial"/>
        </w:rPr>
        <w:t>Safeguarding legislation and guidance</w:t>
      </w:r>
    </w:p>
    <w:p w:rsidR="006B241D" w:rsidRDefault="006B241D">
      <w:pPr>
        <w:pStyle w:val="normal0"/>
        <w:pBdr>
          <w:top w:val="nil"/>
          <w:left w:val="nil"/>
          <w:bottom w:val="nil"/>
          <w:right w:val="nil"/>
          <w:between w:val="nil"/>
        </w:pBdr>
        <w:spacing w:after="0" w:line="240" w:lineRule="auto"/>
        <w:ind w:right="212"/>
        <w:rPr>
          <w:rFonts w:ascii="Arial" w:eastAsia="Arial" w:hAnsi="Arial" w:cs="Arial"/>
          <w:i/>
          <w:color w:val="808080"/>
        </w:rPr>
      </w:pPr>
    </w:p>
    <w:p w:rsidR="006B241D" w:rsidRDefault="009448B6">
      <w:pPr>
        <w:pStyle w:val="normal0"/>
        <w:numPr>
          <w:ilvl w:val="0"/>
          <w:numId w:val="19"/>
        </w:numPr>
        <w:pBdr>
          <w:top w:val="nil"/>
          <w:left w:val="nil"/>
          <w:bottom w:val="nil"/>
          <w:right w:val="nil"/>
          <w:between w:val="nil"/>
        </w:pBdr>
        <w:spacing w:after="0" w:line="240" w:lineRule="auto"/>
        <w:ind w:right="212"/>
        <w:rPr>
          <w:color w:val="000000"/>
        </w:rPr>
      </w:pPr>
      <w:r>
        <w:rPr>
          <w:rFonts w:ascii="Arial" w:eastAsia="Arial" w:hAnsi="Arial" w:cs="Arial"/>
          <w:color w:val="000000"/>
        </w:rPr>
        <w:t>Section 175 of the Education Act 2002 requires local education authorities and the governors of maintained schools and further education (FE) colleges to make arrangements to ensure that their functions are carried out with a view to safeguarding and promo</w:t>
      </w:r>
      <w:r>
        <w:rPr>
          <w:rFonts w:ascii="Arial" w:eastAsia="Arial" w:hAnsi="Arial" w:cs="Arial"/>
          <w:color w:val="000000"/>
        </w:rPr>
        <w:t>ting the welfare of children</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numPr>
          <w:ilvl w:val="0"/>
          <w:numId w:val="31"/>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6B241D" w:rsidRDefault="006B241D">
      <w:pPr>
        <w:pStyle w:val="normal0"/>
        <w:spacing w:after="0" w:line="240" w:lineRule="auto"/>
        <w:rPr>
          <w:rFonts w:ascii="Arial" w:eastAsia="Arial" w:hAnsi="Arial" w:cs="Arial"/>
        </w:rPr>
      </w:pPr>
    </w:p>
    <w:p w:rsidR="006B241D" w:rsidRDefault="009448B6">
      <w:pPr>
        <w:pStyle w:val="normal0"/>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2018,</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w:t>
      </w:r>
      <w:r>
        <w:rPr>
          <w:rFonts w:ascii="Arial" w:eastAsia="Arial" w:hAnsi="Arial" w:cs="Arial"/>
        </w:rPr>
        <w:t>or the effectiveness of local services, including safeguarding arrangements in schools.</w:t>
      </w:r>
    </w:p>
    <w:p w:rsidR="006B241D" w:rsidRDefault="006B241D">
      <w:pPr>
        <w:pStyle w:val="normal0"/>
        <w:spacing w:after="0" w:line="240" w:lineRule="auto"/>
        <w:rPr>
          <w:rFonts w:ascii="Arial" w:eastAsia="Arial" w:hAnsi="Arial" w:cs="Arial"/>
        </w:rPr>
      </w:pPr>
    </w:p>
    <w:p w:rsidR="006B241D" w:rsidRDefault="009448B6">
      <w:pPr>
        <w:pStyle w:val="normal0"/>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2018,</w:t>
      </w:r>
      <w:r>
        <w:rPr>
          <w:rFonts w:ascii="Arial" w:eastAsia="Arial" w:hAnsi="Arial" w:cs="Arial"/>
        </w:rPr>
        <w:t xml:space="preserve"> is issued under Section 175 of the Education Act 2002, the Education (Independent School Standards) Re</w:t>
      </w:r>
      <w:r>
        <w:rPr>
          <w:rFonts w:ascii="Arial" w:eastAsia="Arial" w:hAnsi="Arial" w:cs="Arial"/>
        </w:rPr>
        <w:t>gulations 2014 and the Education (Non-Maintained Special Schools) (England) Regulations 2011. Schools and colleges must have regard to this guidance when carrying out their duties to safeguard and promote the welfare of children. Unless otherwise stated, ‘</w:t>
      </w:r>
      <w:r>
        <w:rPr>
          <w:rFonts w:ascii="Arial" w:eastAsia="Arial" w:hAnsi="Arial" w:cs="Arial"/>
        </w:rPr>
        <w:t>school’ in this guidance means all schools, whether maintained, non-maintained or independent, including academies and free schools, alternative provision academies and pupil referral units. ‘School’ includes maintained nursery schools. ‘College’ means fur</w:t>
      </w:r>
      <w:r>
        <w:rPr>
          <w:rFonts w:ascii="Arial" w:eastAsia="Arial" w:hAnsi="Arial" w:cs="Arial"/>
        </w:rPr>
        <w:t>ther education colleges and sixth form colleges as established under the Further and Higher Education Act 1992. And relates to their responsibilities to children under the age of 18 (but excludes 16-19 academies and free schools, which are required to comp</w:t>
      </w:r>
      <w:r>
        <w:rPr>
          <w:rFonts w:ascii="Arial" w:eastAsia="Arial" w:hAnsi="Arial" w:cs="Arial"/>
        </w:rPr>
        <w:t xml:space="preserve">ly with relevant safeguarding legislation by virtue of their funding agreement) </w:t>
      </w:r>
    </w:p>
    <w:p w:rsidR="006B241D" w:rsidRDefault="006B241D">
      <w:pPr>
        <w:pStyle w:val="normal0"/>
        <w:spacing w:after="0" w:line="240" w:lineRule="auto"/>
        <w:rPr>
          <w:rFonts w:ascii="Arial" w:eastAsia="Arial" w:hAnsi="Arial" w:cs="Arial"/>
        </w:rPr>
      </w:pPr>
    </w:p>
    <w:p w:rsidR="006B241D" w:rsidRDefault="009448B6">
      <w:pPr>
        <w:pStyle w:val="normal0"/>
        <w:numPr>
          <w:ilvl w:val="0"/>
          <w:numId w:val="31"/>
        </w:numPr>
        <w:spacing w:after="0" w:line="240" w:lineRule="auto"/>
        <w:ind w:left="360"/>
      </w:pPr>
      <w:r>
        <w:rPr>
          <w:rFonts w:ascii="Arial" w:eastAsia="Arial" w:hAnsi="Arial" w:cs="Arial"/>
        </w:rPr>
        <w:t xml:space="preserve">All staff must read Part One of this guidance and have all been issued with a copy. </w:t>
      </w:r>
      <w:r>
        <w:rPr>
          <w:rFonts w:ascii="Arial" w:eastAsia="Arial" w:hAnsi="Arial" w:cs="Arial"/>
          <w:color w:val="000000"/>
        </w:rPr>
        <w:t xml:space="preserve">A record to confirm this is held </w:t>
      </w:r>
      <w:r>
        <w:rPr>
          <w:rFonts w:ascii="Arial" w:eastAsia="Arial" w:hAnsi="Arial" w:cs="Arial"/>
        </w:rPr>
        <w:t xml:space="preserve">in the head </w:t>
      </w:r>
      <w:proofErr w:type="gramStart"/>
      <w:r>
        <w:rPr>
          <w:rFonts w:ascii="Arial" w:eastAsia="Arial" w:hAnsi="Arial" w:cs="Arial"/>
        </w:rPr>
        <w:t>teachers</w:t>
      </w:r>
      <w:proofErr w:type="gramEnd"/>
      <w:r>
        <w:rPr>
          <w:rFonts w:ascii="Arial" w:eastAsia="Arial" w:hAnsi="Arial" w:cs="Arial"/>
        </w:rPr>
        <w:t xml:space="preserve"> office.</w:t>
      </w:r>
      <w:r>
        <w:rPr>
          <w:rFonts w:ascii="Arial" w:eastAsia="Arial" w:hAnsi="Arial" w:cs="Arial"/>
          <w:color w:val="000000"/>
        </w:rPr>
        <w:t xml:space="preserve"> </w:t>
      </w:r>
    </w:p>
    <w:p w:rsidR="006B241D" w:rsidRDefault="006B241D">
      <w:pPr>
        <w:pStyle w:val="normal0"/>
        <w:spacing w:after="0" w:line="240" w:lineRule="auto"/>
        <w:ind w:left="360"/>
        <w:rPr>
          <w:rFonts w:ascii="Arial" w:eastAsia="Arial" w:hAnsi="Arial" w:cs="Arial"/>
        </w:rPr>
      </w:pPr>
    </w:p>
    <w:p w:rsidR="006B241D" w:rsidRDefault="009448B6">
      <w:pPr>
        <w:pStyle w:val="normal0"/>
        <w:numPr>
          <w:ilvl w:val="0"/>
          <w:numId w:val="31"/>
        </w:numPr>
        <w:spacing w:after="0" w:line="240" w:lineRule="auto"/>
        <w:ind w:left="360"/>
      </w:pPr>
      <w:r>
        <w:rPr>
          <w:rFonts w:ascii="Arial" w:eastAsia="Arial" w:hAnsi="Arial" w:cs="Arial"/>
          <w:b/>
        </w:rPr>
        <w:t>What to do if you’re worried a child is being abused 2015 - Advice for practitioners</w:t>
      </w:r>
      <w:r>
        <w:rPr>
          <w:rFonts w:ascii="Arial" w:eastAsia="Arial" w:hAnsi="Arial" w:cs="Arial"/>
        </w:rPr>
        <w:t xml:space="preserve"> is non statutory advice which helps practitioners (everyone who works with children) to identify abuse and neglect and take appropriate </w:t>
      </w:r>
      <w:proofErr w:type="gramStart"/>
      <w:r>
        <w:rPr>
          <w:rFonts w:ascii="Arial" w:eastAsia="Arial" w:hAnsi="Arial" w:cs="Arial"/>
        </w:rPr>
        <w:t>action</w:t>
      </w:r>
      <w:r>
        <w:rPr>
          <w:rFonts w:ascii="Arial" w:eastAsia="Arial" w:hAnsi="Arial" w:cs="Arial"/>
          <w:color w:val="808080"/>
        </w:rPr>
        <w:t xml:space="preserve">  </w:t>
      </w:r>
      <w:r>
        <w:rPr>
          <w:rFonts w:ascii="Arial" w:eastAsia="Arial" w:hAnsi="Arial" w:cs="Arial"/>
          <w:i/>
          <w:color w:val="000000"/>
        </w:rPr>
        <w:t>and</w:t>
      </w:r>
      <w:proofErr w:type="gramEnd"/>
      <w:r>
        <w:rPr>
          <w:rFonts w:ascii="Arial" w:eastAsia="Arial" w:hAnsi="Arial" w:cs="Arial"/>
          <w:i/>
          <w:color w:val="000000"/>
        </w:rPr>
        <w:t xml:space="preserve"> </w:t>
      </w:r>
      <w:r>
        <w:rPr>
          <w:rFonts w:ascii="Arial" w:eastAsia="Arial" w:hAnsi="Arial" w:cs="Arial"/>
          <w:i/>
        </w:rPr>
        <w:t>copies are available to</w:t>
      </w:r>
      <w:r>
        <w:rPr>
          <w:rFonts w:ascii="Arial" w:eastAsia="Arial" w:hAnsi="Arial" w:cs="Arial"/>
          <w:i/>
        </w:rPr>
        <w:t xml:space="preserve"> read in the staff room.</w:t>
      </w:r>
    </w:p>
    <w:p w:rsidR="006B241D" w:rsidRDefault="006B241D">
      <w:pPr>
        <w:pStyle w:val="normal0"/>
        <w:spacing w:after="0" w:line="240" w:lineRule="auto"/>
        <w:rPr>
          <w:rFonts w:ascii="Arial" w:eastAsia="Arial" w:hAnsi="Arial" w:cs="Arial"/>
        </w:rPr>
      </w:pPr>
    </w:p>
    <w:p w:rsidR="006B241D" w:rsidRDefault="009448B6">
      <w:pPr>
        <w:pStyle w:val="normal0"/>
        <w:spacing w:line="240" w:lineRule="auto"/>
        <w:rPr>
          <w:rFonts w:ascii="Arial" w:eastAsia="Arial" w:hAnsi="Arial" w:cs="Arial"/>
        </w:rPr>
      </w:pPr>
      <w:r>
        <w:rPr>
          <w:rFonts w:ascii="Arial" w:eastAsia="Arial" w:hAnsi="Arial" w:cs="Arial"/>
        </w:rPr>
        <w:t xml:space="preserve">Due to their day-to-day contact with pupils, school </w:t>
      </w:r>
      <w:proofErr w:type="gramStart"/>
      <w:r>
        <w:rPr>
          <w:rFonts w:ascii="Arial" w:eastAsia="Arial" w:hAnsi="Arial" w:cs="Arial"/>
        </w:rPr>
        <w:t>staff are</w:t>
      </w:r>
      <w:proofErr w:type="gramEnd"/>
      <w:r>
        <w:rPr>
          <w:rFonts w:ascii="Arial" w:eastAsia="Arial" w:hAnsi="Arial" w:cs="Arial"/>
        </w:rPr>
        <w:t xml:space="preserve"> uniquely placed to observe changes in children’s behaviour and the outward signs of abuse. Children may also turn to a trusted adult in school when they are in distress</w:t>
      </w:r>
      <w:r>
        <w:rPr>
          <w:rFonts w:ascii="Arial" w:eastAsia="Arial" w:hAnsi="Arial" w:cs="Arial"/>
        </w:rPr>
        <w:t xml:space="preserve"> or at risk. It is vital that all school staff </w:t>
      </w:r>
      <w:proofErr w:type="gramStart"/>
      <w:r>
        <w:rPr>
          <w:rFonts w:ascii="Arial" w:eastAsia="Arial" w:hAnsi="Arial" w:cs="Arial"/>
        </w:rPr>
        <w:t>are</w:t>
      </w:r>
      <w:proofErr w:type="gramEnd"/>
      <w:r>
        <w:rPr>
          <w:rFonts w:ascii="Arial" w:eastAsia="Arial" w:hAnsi="Arial" w:cs="Arial"/>
        </w:rPr>
        <w:t xml:space="preserve"> alert to the signs of abuse and understand the procedures for reporting their concerns. The school will always act on identified concerns </w:t>
      </w:r>
    </w:p>
    <w:p w:rsidR="006B241D" w:rsidRDefault="009448B6">
      <w:pPr>
        <w:pStyle w:val="Heading1"/>
        <w:spacing w:line="240" w:lineRule="auto"/>
        <w:rPr>
          <w:rFonts w:ascii="Arial" w:eastAsia="Arial" w:hAnsi="Arial" w:cs="Arial"/>
        </w:rPr>
      </w:pPr>
      <w:bookmarkStart w:id="7" w:name="_3dy6vkm" w:colFirst="0" w:colLast="0"/>
      <w:bookmarkEnd w:id="7"/>
      <w:r>
        <w:rPr>
          <w:rFonts w:ascii="Arial" w:eastAsia="Arial" w:hAnsi="Arial" w:cs="Arial"/>
        </w:rPr>
        <w:t>Roles and responsibilities</w:t>
      </w:r>
    </w:p>
    <w:p w:rsidR="006B241D" w:rsidRDefault="009448B6">
      <w:pPr>
        <w:pStyle w:val="normal0"/>
        <w:pBdr>
          <w:top w:val="nil"/>
          <w:left w:val="nil"/>
          <w:bottom w:val="nil"/>
          <w:right w:val="nil"/>
          <w:between w:val="nil"/>
        </w:pBdr>
        <w:spacing w:after="0" w:line="240" w:lineRule="auto"/>
        <w:ind w:right="212"/>
        <w:rPr>
          <w:rFonts w:ascii="Arial" w:eastAsia="Arial" w:hAnsi="Arial" w:cs="Arial"/>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0" distR="0">
              <wp:extent cx="5969000" cy="3022519"/>
              <wp:effectExtent b="0" l="0" r="0" t="0"/>
              <wp:docPr id="13" name=""/>
              <a:graphic>
                <a:graphicData uri="http://schemas.microsoft.com/office/word/2010/wordprocessingShape">
                  <wps:wsp>
                    <wps:cNvSpPr/>
                    <wps:cNvPr id="14" name="Shape 14"/>
                    <wps:spPr>
                      <a:xfrm>
                        <a:off x="2366263" y="2425228"/>
                        <a:ext cx="5959475" cy="2709545"/>
                      </a:xfrm>
                      <a:prstGeom prst="rect">
                        <a:avLst/>
                      </a:prstGeom>
                      <a:solidFill>
                        <a:srgbClr val="FFFFFF"/>
                      </a:solidFill>
                      <a:ln cap="flat" cmpd="sng" w="9525">
                        <a:solidFill>
                          <a:srgbClr val="FFFF00"/>
                        </a:solidFill>
                        <a:prstDash val="solid"/>
                        <a:miter lim="8000"/>
                        <a:headEnd len="sm" w="sm" type="none"/>
                        <a:tailEnd len="sm" w="sm" type="none"/>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Key personnel </w:t>
                          </w:r>
                        </w:p>
                        <w:p w:rsidR="00000000" w:rsidDel="00000000" w:rsidP="00000000" w:rsidRDefault="00000000" w:rsidRPr="00000000">
                          <w:pPr>
                            <w:spacing w:after="23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designated safeguarding lead (DSL)  for child protection is</w:t>
                          </w:r>
                          <w:r w:rsidDel="00000000" w:rsidR="00000000" w:rsidRPr="00000000">
                            <w:rPr>
                              <w:rFonts w:ascii="Calibri" w:cs="Calibri" w:eastAsia="Calibri" w:hAnsi="Calibri"/>
                              <w:b w:val="0"/>
                              <w:i w:val="0"/>
                              <w:smallCaps w:val="0"/>
                              <w:strike w:val="0"/>
                              <w:color w:val="000000"/>
                              <w:sz w:val="20"/>
                              <w:vertAlign w:val="baseline"/>
                            </w:rPr>
                            <w:t xml:space="preserve"> Helen Bruce</w:t>
                          </w:r>
                        </w:p>
                        <w:p w:rsidR="00000000" w:rsidDel="00000000" w:rsidP="00000000" w:rsidRDefault="00000000" w:rsidRPr="00000000">
                          <w:pPr>
                            <w:spacing w:after="23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Contact details: email: </w:t>
                          </w:r>
                          <w:r w:rsidDel="00000000" w:rsidR="00000000" w:rsidRPr="00000000">
                            <w:rPr>
                              <w:rFonts w:ascii="Calibri" w:cs="Calibri" w:eastAsia="Calibri" w:hAnsi="Calibri"/>
                              <w:b w:val="0"/>
                              <w:i w:val="0"/>
                              <w:smallCaps w:val="0"/>
                              <w:strike w:val="0"/>
                              <w:color w:val="000099"/>
                              <w:sz w:val="20"/>
                              <w:u w:val="single"/>
                              <w:vertAlign w:val="baseline"/>
                            </w:rPr>
                            <w:t xml:space="preserve">helen.bruce@amblefirst.northumberland.sch.uk</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 tel: </w:t>
                          </w:r>
                          <w:r w:rsidDel="00000000" w:rsidR="00000000" w:rsidRPr="00000000">
                            <w:rPr>
                              <w:rFonts w:ascii="Calibri" w:cs="Calibri" w:eastAsia="Calibri" w:hAnsi="Calibri"/>
                              <w:b w:val="0"/>
                              <w:i w:val="0"/>
                              <w:smallCaps w:val="0"/>
                              <w:strike w:val="0"/>
                              <w:color w:val="000000"/>
                              <w:sz w:val="20"/>
                              <w:vertAlign w:val="baseline"/>
                            </w:rPr>
                            <w:t xml:space="preserve">01665 710388</w:t>
                          </w:r>
                          <w:r w:rsidDel="00000000" w:rsidR="00000000" w:rsidRPr="00000000">
                            <w:rPr>
                              <w:rFonts w:ascii="Calibri" w:cs="Calibri" w:eastAsia="Calibri" w:hAnsi="Calibri"/>
                              <w:b w:val="0"/>
                              <w:i w:val="0"/>
                              <w:smallCaps w:val="0"/>
                              <w:strike w:val="0"/>
                              <w:color w:val="000000"/>
                              <w:sz w:val="20"/>
                              <w:u w:val="single"/>
                              <w:vertAlign w:val="baseline"/>
                            </w:rPr>
                            <w:t xml:space="preserve">                                       </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u w:val="single"/>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deputy designated person(s) is/are</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Dawn Hunter/ Colin Wonders</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Contact details: tel:</w:t>
                          </w:r>
                          <w:r w:rsidDel="00000000" w:rsidR="00000000" w:rsidRPr="00000000">
                            <w:rPr>
                              <w:rFonts w:ascii="Calibri" w:cs="Calibri" w:eastAsia="Calibri" w:hAnsi="Calibri"/>
                              <w:b w:val="0"/>
                              <w:i w:val="0"/>
                              <w:smallCaps w:val="0"/>
                              <w:strike w:val="0"/>
                              <w:color w:val="000000"/>
                              <w:sz w:val="20"/>
                              <w:vertAlign w:val="baseline"/>
                            </w:rPr>
                            <w:t xml:space="preserve">01670 710388</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nominated child protection governor is</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Rachel McGarvey</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Contact details: email: _____________________ tel: ...................................................</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head teacher is</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Helen Bruce</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Contact details: email:  </w:t>
                          </w:r>
                          <w:r w:rsidDel="00000000" w:rsidR="00000000" w:rsidRPr="00000000">
                            <w:rPr>
                              <w:rFonts w:ascii="Calibri" w:cs="Calibri" w:eastAsia="Calibri" w:hAnsi="Calibri"/>
                              <w:b w:val="0"/>
                              <w:i w:val="0"/>
                              <w:smallCaps w:val="0"/>
                              <w:strike w:val="0"/>
                              <w:color w:val="000099"/>
                              <w:sz w:val="20"/>
                              <w:u w:val="single"/>
                              <w:vertAlign w:val="baseline"/>
                            </w:rPr>
                            <w:t xml:space="preserve">helen.bruce@amblefirst.northumberland.sch.uk</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 tel: </w:t>
                          </w:r>
                          <w:r w:rsidDel="00000000" w:rsidR="00000000" w:rsidRPr="00000000">
                            <w:rPr>
                              <w:rFonts w:ascii="Calibri" w:cs="Calibri" w:eastAsia="Calibri" w:hAnsi="Calibri"/>
                              <w:b w:val="0"/>
                              <w:i w:val="0"/>
                              <w:smallCaps w:val="0"/>
                              <w:strike w:val="0"/>
                              <w:color w:val="000000"/>
                              <w:sz w:val="20"/>
                              <w:vertAlign w:val="baseline"/>
                            </w:rPr>
                            <w:t xml:space="preserve">01670 710388</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wps:wsp>
                </a:graphicData>
              </a:graphic>
            </wp:inline>
          </w:drawing>
        </mc:Choice>
        <ve:Fallback>
          <w:r>
            <w:rPr>
              <w:rFonts w:ascii="Arial" w:eastAsia="Arial" w:hAnsi="Arial" w:cs="Arial"/>
              <w:noProof/>
              <w:color w:val="000000"/>
            </w:rPr>
            <w:drawing>
              <wp:inline distT="0" distB="0" distL="0" distR="0">
                <wp:extent cx="5969000" cy="3022519"/>
                <wp:effectExtent l="0" t="0" r="0" b="0"/>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5969000" cy="3022519"/>
                        </a:xfrm>
                        <a:prstGeom prst="rect">
                          <a:avLst/>
                        </a:prstGeom>
                        <a:ln/>
                      </pic:spPr>
                    </pic:pic>
                  </a:graphicData>
                </a:graphic>
              </wp:inline>
            </w:drawing>
          </w:r>
        </ve:Fallback>
      </ve:AlternateContent>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6B241D">
      <w:pPr>
        <w:pStyle w:val="Heading2"/>
        <w:spacing w:line="240" w:lineRule="auto"/>
        <w:rPr>
          <w:rFonts w:ascii="Arial" w:eastAsia="Arial" w:hAnsi="Arial" w:cs="Arial"/>
        </w:rPr>
      </w:pPr>
      <w:bookmarkStart w:id="8" w:name="_1t3h5sf" w:colFirst="0" w:colLast="0"/>
      <w:bookmarkEnd w:id="8"/>
    </w:p>
    <w:p w:rsidR="006B241D" w:rsidRDefault="009448B6">
      <w:pPr>
        <w:pStyle w:val="Heading2"/>
        <w:spacing w:line="240" w:lineRule="auto"/>
        <w:rPr>
          <w:rFonts w:ascii="Arial" w:eastAsia="Arial" w:hAnsi="Arial" w:cs="Arial"/>
        </w:rPr>
      </w:pPr>
      <w:bookmarkStart w:id="9" w:name="_ee40oqycow84" w:colFirst="0" w:colLast="0"/>
      <w:bookmarkEnd w:id="9"/>
      <w:r>
        <w:rPr>
          <w:rFonts w:ascii="Arial" w:eastAsia="Arial" w:hAnsi="Arial" w:cs="Arial"/>
        </w:rPr>
        <w:t xml:space="preserve">The Designated Safeguarding Lead: </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including committing resources and supporting and directing other staff</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is appropriately trained, </w:t>
      </w:r>
      <w:r>
        <w:rPr>
          <w:rFonts w:ascii="Arial" w:eastAsia="Arial" w:hAnsi="Arial" w:cs="Arial"/>
        </w:rPr>
        <w:t>receiving annual updates and face to face training provided by the safegua</w:t>
      </w:r>
      <w:r>
        <w:rPr>
          <w:rFonts w:ascii="Arial" w:eastAsia="Arial" w:hAnsi="Arial" w:cs="Arial"/>
        </w:rPr>
        <w:t>rding board every two years</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encourages a culture of listening to children and taking account of their wishes and feelings</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w:t>
      </w:r>
      <w:r>
        <w:rPr>
          <w:rFonts w:ascii="Arial" w:eastAsia="Arial" w:hAnsi="Arial" w:cs="Arial"/>
          <w:color w:val="000000"/>
        </w:rPr>
        <w:t>ial educational needs and young carers</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1">
        <w:r>
          <w:rPr>
            <w:rFonts w:ascii="Arial" w:eastAsia="Arial" w:hAnsi="Arial" w:cs="Arial"/>
            <w:color w:val="0000FF"/>
            <w:u w:val="single"/>
          </w:rPr>
          <w:t>http://northumberlandlscb.proceduresonline.com/chapters/contents.html</w:t>
        </w:r>
      </w:hyperlink>
      <w:r>
        <w:rPr>
          <w:rFonts w:ascii="Arial" w:eastAsia="Arial" w:hAnsi="Arial" w:cs="Arial"/>
          <w:color w:val="000000"/>
        </w:rPr>
        <w:t xml:space="preserve"> </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staff awar</w:t>
      </w:r>
      <w:r>
        <w:rPr>
          <w:rFonts w:ascii="Arial" w:eastAsia="Arial" w:hAnsi="Arial" w:cs="Arial"/>
          <w:color w:val="000000"/>
        </w:rPr>
        <w:t xml:space="preserve">e of NSCB training courses (all available through Learning Together </w:t>
      </w:r>
      <w:hyperlink r:id="rId12">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 safeguarding </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an understanding of locally agreed processes for pro</w:t>
      </w:r>
      <w:r>
        <w:rPr>
          <w:rFonts w:ascii="Arial" w:eastAsia="Arial" w:hAnsi="Arial" w:cs="Arial"/>
          <w:color w:val="000000"/>
        </w:rPr>
        <w:t xml:space="preserve">viding early help and intervention </w:t>
      </w:r>
      <w:hyperlink r:id="rId13"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00"/>
        </w:rPr>
        <w:t xml:space="preserve"> </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keeps detailed written r</w:t>
      </w:r>
      <w:r>
        <w:rPr>
          <w:rFonts w:ascii="Arial" w:eastAsia="Arial" w:hAnsi="Arial" w:cs="Arial"/>
          <w:color w:val="000000"/>
        </w:rPr>
        <w:t xml:space="preserve">ecords of all concerns, ensuring that such records are stored securely but kept separate from, the pupil’s general file </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refers cases of suspected abuse to children’s social care or police as appropriate </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6B241D" w:rsidRDefault="009448B6">
      <w:pPr>
        <w:pStyle w:val="normal0"/>
        <w:numPr>
          <w:ilvl w:val="0"/>
          <w:numId w:val="1"/>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when a pupil leaves the school, their child protection file is </w:t>
      </w:r>
      <w:r>
        <w:rPr>
          <w:rFonts w:ascii="Arial" w:eastAsia="Arial" w:hAnsi="Arial" w:cs="Arial"/>
        </w:rPr>
        <w:t xml:space="preserve">sent securely </w:t>
      </w:r>
      <w:r>
        <w:rPr>
          <w:rFonts w:ascii="Arial" w:eastAsia="Arial" w:hAnsi="Arial" w:cs="Arial"/>
          <w:color w:val="000000"/>
        </w:rPr>
        <w:t>to the new school (separately from the main pupil file and ensuring s</w:t>
      </w:r>
      <w:r>
        <w:rPr>
          <w:rFonts w:ascii="Arial" w:eastAsia="Arial" w:hAnsi="Arial" w:cs="Arial"/>
          <w:color w:val="000000"/>
        </w:rPr>
        <w:t xml:space="preserve">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coordinates the school’s contribution to child protection plans </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d</w:t>
      </w:r>
      <w:r>
        <w:rPr>
          <w:rFonts w:ascii="Arial" w:eastAsia="Arial" w:hAnsi="Arial" w:cs="Arial"/>
          <w:color w:val="000000"/>
        </w:rPr>
        <w:t xml:space="preserve">evelops effective links with relevant statutory and voluntary agencies including the </w:t>
      </w:r>
      <w:r>
        <w:rPr>
          <w:rFonts w:ascii="Arial" w:eastAsia="Arial" w:hAnsi="Arial" w:cs="Arial"/>
        </w:rPr>
        <w:t>LS</w:t>
      </w:r>
      <w:r>
        <w:rPr>
          <w:rFonts w:ascii="Arial" w:eastAsia="Arial" w:hAnsi="Arial" w:cs="Arial"/>
          <w:color w:val="000000"/>
        </w:rPr>
        <w:t>CB</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sign to indicate that they have read and understood the child protection policy </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that the child protection policy and procedures are re</w:t>
      </w:r>
      <w:r>
        <w:rPr>
          <w:rFonts w:ascii="Arial" w:eastAsia="Arial" w:hAnsi="Arial" w:cs="Arial"/>
          <w:color w:val="000000"/>
        </w:rPr>
        <w:t xml:space="preserve">gularly reviewed and updated annually, working with governors and trustees </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liaises with the nominated governor and </w:t>
      </w:r>
      <w:proofErr w:type="spellStart"/>
      <w:r>
        <w:rPr>
          <w:rFonts w:ascii="Arial" w:eastAsia="Arial" w:hAnsi="Arial" w:cs="Arial"/>
          <w:color w:val="000000"/>
        </w:rPr>
        <w:t>hea</w:t>
      </w:r>
      <w:r>
        <w:rPr>
          <w:rFonts w:ascii="Arial" w:eastAsia="Arial" w:hAnsi="Arial" w:cs="Arial"/>
        </w:rPr>
        <w:t>d</w:t>
      </w:r>
      <w:r>
        <w:rPr>
          <w:rFonts w:ascii="Arial" w:eastAsia="Arial" w:hAnsi="Arial" w:cs="Arial"/>
          <w:color w:val="000000"/>
        </w:rPr>
        <w:t>teacher</w:t>
      </w:r>
      <w:proofErr w:type="spellEnd"/>
      <w:r>
        <w:rPr>
          <w:rFonts w:ascii="Arial" w:eastAsia="Arial" w:hAnsi="Arial" w:cs="Arial"/>
          <w:color w:val="000000"/>
        </w:rPr>
        <w:t xml:space="preserve"> (where the role is not carried out by the </w:t>
      </w:r>
      <w:proofErr w:type="spellStart"/>
      <w:r>
        <w:rPr>
          <w:rFonts w:ascii="Arial" w:eastAsia="Arial" w:hAnsi="Arial" w:cs="Arial"/>
          <w:color w:val="000000"/>
        </w:rPr>
        <w:t>head</w:t>
      </w:r>
      <w:r>
        <w:rPr>
          <w:rFonts w:ascii="Arial" w:eastAsia="Arial" w:hAnsi="Arial" w:cs="Arial"/>
        </w:rPr>
        <w:t>t</w:t>
      </w:r>
      <w:r>
        <w:rPr>
          <w:rFonts w:ascii="Arial" w:eastAsia="Arial" w:hAnsi="Arial" w:cs="Arial"/>
          <w:color w:val="000000"/>
        </w:rPr>
        <w:t>eacher</w:t>
      </w:r>
      <w:proofErr w:type="spellEnd"/>
      <w:r>
        <w:rPr>
          <w:rFonts w:ascii="Arial" w:eastAsia="Arial" w:hAnsi="Arial" w:cs="Arial"/>
          <w:color w:val="000000"/>
        </w:rPr>
        <w:t xml:space="preserve">) as appropriate </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attendance at child protection </w:t>
      </w:r>
      <w:r>
        <w:rPr>
          <w:rFonts w:ascii="Arial" w:eastAsia="Arial" w:hAnsi="Arial" w:cs="Arial"/>
          <w:color w:val="000000"/>
        </w:rPr>
        <w:t>and safeguarding  training is maintained</w:t>
      </w:r>
    </w:p>
    <w:p w:rsidR="006B241D" w:rsidRDefault="009448B6">
      <w:pPr>
        <w:pStyle w:val="norm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&amp; safeguarding policy available publicly, on the school’s website or by ot</w:t>
      </w:r>
      <w:r>
        <w:rPr>
          <w:rFonts w:ascii="Arial" w:eastAsia="Arial" w:hAnsi="Arial" w:cs="Arial"/>
          <w:color w:val="000000"/>
        </w:rPr>
        <w:t>her means</w:t>
      </w:r>
    </w:p>
    <w:p w:rsidR="006B241D" w:rsidRDefault="009448B6">
      <w:pPr>
        <w:pStyle w:val="normal0"/>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parents are aware of the school’s role in safeguarding and that referrals about suspected abuse and neglect may be made</w:t>
      </w:r>
    </w:p>
    <w:p w:rsidR="006B241D" w:rsidRDefault="009448B6">
      <w:pPr>
        <w:pStyle w:val="norm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has the lead role for Operation Encompass in the school and ensures the school meets all requirements set out in the L</w:t>
      </w:r>
      <w:r>
        <w:rPr>
          <w:rFonts w:ascii="Arial" w:eastAsia="Arial" w:hAnsi="Arial" w:cs="Arial"/>
        </w:rPr>
        <w:t>A procedures</w:t>
      </w:r>
    </w:p>
    <w:p w:rsidR="006B241D" w:rsidRDefault="009448B6">
      <w:pPr>
        <w:pStyle w:val="normal0"/>
        <w:numPr>
          <w:ilvl w:val="0"/>
          <w:numId w:val="1"/>
        </w:num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whilst</w:t>
      </w:r>
      <w:proofErr w:type="gramEnd"/>
      <w:r>
        <w:rPr>
          <w:rFonts w:ascii="Arial" w:eastAsia="Arial" w:hAnsi="Arial" w:cs="Arial"/>
        </w:rPr>
        <w:t xml:space="preserve"> the activities of the designated safeguarding lead can be delegated to appropriately trained deputies, t</w:t>
      </w:r>
      <w:r>
        <w:rPr>
          <w:rFonts w:ascii="Arial" w:eastAsia="Arial" w:hAnsi="Arial" w:cs="Arial"/>
          <w:b/>
        </w:rPr>
        <w:t>he ultimate lead responsibility for child protection, as set out above, remains with the designated safeguarding lead; this lead responsibility should not be delegated.</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6B241D">
      <w:pPr>
        <w:pStyle w:val="normal0"/>
        <w:pBdr>
          <w:top w:val="nil"/>
          <w:left w:val="nil"/>
          <w:bottom w:val="nil"/>
          <w:right w:val="nil"/>
          <w:between w:val="nil"/>
        </w:pBdr>
        <w:spacing w:after="0" w:line="240" w:lineRule="auto"/>
        <w:ind w:right="117"/>
        <w:rPr>
          <w:rFonts w:ascii="Arial" w:eastAsia="Arial" w:hAnsi="Arial" w:cs="Arial"/>
          <w:b/>
          <w:sz w:val="28"/>
          <w:szCs w:val="28"/>
        </w:rPr>
      </w:pPr>
    </w:p>
    <w:p w:rsidR="006B241D" w:rsidRDefault="009448B6">
      <w:pPr>
        <w:pStyle w:val="normal0"/>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6B241D" w:rsidRDefault="009448B6">
      <w:pPr>
        <w:pStyle w:val="norm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Is/are appropriately trained and, in the absence of the designated person, carries out those functions necessary to ensure the ongoing safety and protection of pupils. In the event of the long-term absence of the designated person, the deputy will assume a</w:t>
      </w:r>
      <w:r>
        <w:rPr>
          <w:rFonts w:ascii="Arial" w:eastAsia="Arial" w:hAnsi="Arial" w:cs="Arial"/>
          <w:color w:val="000000"/>
        </w:rPr>
        <w:t xml:space="preserve">ll of the functions above. </w:t>
      </w:r>
    </w:p>
    <w:p w:rsidR="006B241D" w:rsidRDefault="006B241D">
      <w:pPr>
        <w:pStyle w:val="normal0"/>
        <w:pBdr>
          <w:top w:val="nil"/>
          <w:left w:val="nil"/>
          <w:bottom w:val="nil"/>
          <w:right w:val="nil"/>
          <w:between w:val="nil"/>
        </w:pBdr>
        <w:spacing w:after="0" w:line="240" w:lineRule="auto"/>
        <w:rPr>
          <w:rFonts w:ascii="Arial" w:eastAsia="Arial" w:hAnsi="Arial" w:cs="Arial"/>
          <w:b/>
        </w:rPr>
      </w:pPr>
    </w:p>
    <w:p w:rsidR="006B241D" w:rsidRDefault="009448B6">
      <w:pPr>
        <w:pStyle w:val="normal0"/>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If the DSL (or deputy) are not available, staff should contact a member of the leadership team to seek advice. Advice can also be sought from colleagues in One Call, the Local Authority’s single point of </w:t>
      </w:r>
      <w:proofErr w:type="gramStart"/>
      <w:r>
        <w:rPr>
          <w:rFonts w:ascii="Arial" w:eastAsia="Arial" w:hAnsi="Arial" w:cs="Arial"/>
          <w:b/>
        </w:rPr>
        <w:t>access  on</w:t>
      </w:r>
      <w:proofErr w:type="gramEnd"/>
      <w:r>
        <w:rPr>
          <w:rFonts w:ascii="Arial" w:eastAsia="Arial" w:hAnsi="Arial" w:cs="Arial"/>
          <w:b/>
        </w:rPr>
        <w:t xml:space="preserve"> 01670 536400</w:t>
      </w:r>
    </w:p>
    <w:p w:rsidR="006B241D" w:rsidRDefault="006B241D">
      <w:pPr>
        <w:pStyle w:val="normal0"/>
        <w:pBdr>
          <w:top w:val="nil"/>
          <w:left w:val="nil"/>
          <w:bottom w:val="nil"/>
          <w:right w:val="nil"/>
          <w:between w:val="nil"/>
        </w:pBdr>
        <w:spacing w:after="0" w:line="240" w:lineRule="auto"/>
        <w:rPr>
          <w:rFonts w:ascii="Arial" w:eastAsia="Arial" w:hAnsi="Arial" w:cs="Arial"/>
          <w:b/>
          <w:sz w:val="28"/>
          <w:szCs w:val="28"/>
        </w:rPr>
      </w:pPr>
    </w:p>
    <w:p w:rsidR="006B241D" w:rsidRDefault="009448B6">
      <w:pPr>
        <w:pStyle w:val="norm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The governing body:</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Ensures that the school:</w:t>
      </w:r>
      <w:r>
        <w:rPr>
          <w:rFonts w:ascii="Arial" w:eastAsia="Arial" w:hAnsi="Arial" w:cs="Arial"/>
          <w:b/>
          <w:color w:val="000000"/>
        </w:rPr>
        <w:t xml:space="preserve"> </w:t>
      </w:r>
    </w:p>
    <w:p w:rsidR="006B241D" w:rsidRDefault="009448B6">
      <w:pPr>
        <w:pStyle w:val="normal0"/>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6B241D" w:rsidRDefault="009448B6">
      <w:pPr>
        <w:pStyle w:val="normal0"/>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DSL role is explicit in the role holder’s job description</w:t>
      </w:r>
    </w:p>
    <w:p w:rsidR="006B241D" w:rsidRDefault="009448B6">
      <w:pPr>
        <w:pStyle w:val="normal0"/>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has a child protection policy and procedures</w:t>
      </w:r>
    </w:p>
    <w:p w:rsidR="006B241D" w:rsidRDefault="009448B6">
      <w:pPr>
        <w:pStyle w:val="normal0"/>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 xml:space="preserve">has </w:t>
      </w:r>
      <w:r>
        <w:rPr>
          <w:rFonts w:ascii="Arial" w:eastAsia="Arial" w:hAnsi="Arial" w:cs="Arial"/>
          <w:color w:val="000000"/>
        </w:rPr>
        <w:t>a staff behaviour policy/code of conduct,</w:t>
      </w:r>
      <w:r>
        <w:rPr>
          <w:rFonts w:ascii="Arial" w:eastAsia="Arial" w:hAnsi="Arial" w:cs="Arial"/>
          <w:color w:val="000000"/>
        </w:rPr>
        <w:t xml:space="preserve"> which is reviewed annually and made available publicly on the school’s website or by other means</w:t>
      </w:r>
      <w:r>
        <w:rPr>
          <w:rFonts w:ascii="Arial" w:eastAsia="Arial" w:hAnsi="Arial" w:cs="Arial"/>
          <w:i/>
          <w:color w:val="000000"/>
        </w:rPr>
        <w:t xml:space="preserve"> </w:t>
      </w:r>
    </w:p>
    <w:p w:rsidR="006B241D" w:rsidRDefault="009448B6">
      <w:pPr>
        <w:pStyle w:val="normal0"/>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has procedures for dealing with allegations of abuse made against members of staff including allegations made against the head teacher and allegations agains</w:t>
      </w:r>
      <w:r>
        <w:rPr>
          <w:rFonts w:ascii="Arial" w:eastAsia="Arial" w:hAnsi="Arial" w:cs="Arial"/>
          <w:color w:val="000000"/>
        </w:rPr>
        <w:t>t other children</w:t>
      </w:r>
    </w:p>
    <w:p w:rsidR="006B241D" w:rsidRDefault="009448B6">
      <w:pPr>
        <w:pStyle w:val="normal0"/>
        <w:numPr>
          <w:ilvl w:val="0"/>
          <w:numId w:val="2"/>
        </w:numPr>
        <w:spacing w:after="0" w:line="240" w:lineRule="auto"/>
      </w:pPr>
      <w:r>
        <w:rPr>
          <w:rFonts w:ascii="Arial" w:eastAsia="Arial" w:hAnsi="Arial" w:cs="Arial"/>
        </w:rPr>
        <w:t>follows safer recruitment procedures that include statutory checks on staff suitability to work with children and disqualification by association regulations</w:t>
      </w:r>
    </w:p>
    <w:p w:rsidR="006B241D" w:rsidRDefault="009448B6">
      <w:pPr>
        <w:pStyle w:val="normal0"/>
        <w:numPr>
          <w:ilvl w:val="0"/>
          <w:numId w:val="2"/>
        </w:numPr>
        <w:pBdr>
          <w:top w:val="nil"/>
          <w:left w:val="nil"/>
          <w:bottom w:val="nil"/>
          <w:right w:val="nil"/>
          <w:between w:val="nil"/>
        </w:pBdr>
        <w:spacing w:after="0" w:line="240" w:lineRule="auto"/>
        <w:rPr>
          <w:i/>
          <w:color w:val="808080"/>
        </w:rPr>
      </w:pPr>
      <w:proofErr w:type="gramStart"/>
      <w:r>
        <w:rPr>
          <w:rFonts w:ascii="Arial" w:eastAsia="Arial" w:hAnsi="Arial" w:cs="Arial"/>
          <w:color w:val="000000"/>
        </w:rPr>
        <w:t>develops</w:t>
      </w:r>
      <w:proofErr w:type="gramEnd"/>
      <w:r>
        <w:rPr>
          <w:rFonts w:ascii="Arial" w:eastAsia="Arial" w:hAnsi="Arial" w:cs="Arial"/>
          <w:color w:val="000000"/>
        </w:rPr>
        <w:t xml:space="preserve"> a training strategy that ensures all staff, including the head teacher, </w:t>
      </w:r>
      <w:r>
        <w:rPr>
          <w:rFonts w:ascii="Arial" w:eastAsia="Arial" w:hAnsi="Arial" w:cs="Arial"/>
          <w:color w:val="000000"/>
        </w:rPr>
        <w:t>receive information about the school’s safeguarding arrangements, staff behaviour policy or code of conduct and the role of the DSL on induction, and appropriate child protection training, which is updated at least annually and will receive regular updates</w:t>
      </w:r>
      <w:r>
        <w:rPr>
          <w:rFonts w:ascii="Arial" w:eastAsia="Arial" w:hAnsi="Arial" w:cs="Arial"/>
          <w:color w:val="000000"/>
        </w:rPr>
        <w:t>.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6B241D" w:rsidRDefault="009448B6">
      <w:pPr>
        <w:pStyle w:val="normal0"/>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w:t>
      </w:r>
      <w:r>
        <w:rPr>
          <w:rFonts w:ascii="Arial" w:eastAsia="Arial" w:hAnsi="Arial" w:cs="Arial"/>
          <w:color w:val="000000"/>
        </w:rPr>
        <w:t xml:space="preserve"> child protection policy and staff behaviour policy</w:t>
      </w:r>
    </w:p>
    <w:p w:rsidR="006B241D" w:rsidRDefault="009448B6">
      <w:pPr>
        <w:pStyle w:val="normal0"/>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help arrangements and inter agency working and plans</w:t>
      </w:r>
    </w:p>
    <w:p w:rsidR="006B241D" w:rsidRDefault="009448B6">
      <w:pPr>
        <w:pStyle w:val="normal0"/>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6B241D" w:rsidRDefault="009448B6">
      <w:pPr>
        <w:pStyle w:val="normal0"/>
        <w:numPr>
          <w:ilvl w:val="0"/>
          <w:numId w:val="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considers</w:t>
      </w:r>
      <w:proofErr w:type="gramEnd"/>
      <w:r>
        <w:rPr>
          <w:rFonts w:ascii="Arial" w:eastAsia="Arial" w:hAnsi="Arial" w:cs="Arial"/>
          <w:color w:val="000000"/>
        </w:rPr>
        <w:t xml:space="preserve"> how </w:t>
      </w:r>
      <w:r>
        <w:rPr>
          <w:rFonts w:ascii="Arial" w:eastAsia="Arial" w:hAnsi="Arial" w:cs="Arial"/>
          <w:color w:val="000000"/>
        </w:rPr>
        <w:t>pupils may be taught about safeguarding, including online as part of a broad and balanced curriculum.</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6B241D" w:rsidRDefault="006B241D">
      <w:pPr>
        <w:pStyle w:val="normal0"/>
        <w:pBdr>
          <w:top w:val="nil"/>
          <w:left w:val="nil"/>
          <w:bottom w:val="nil"/>
          <w:right w:val="nil"/>
          <w:between w:val="nil"/>
        </w:pBdr>
        <w:spacing w:after="0" w:line="240" w:lineRule="auto"/>
        <w:ind w:right="117"/>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w:t>
      </w:r>
      <w:r>
        <w:rPr>
          <w:rFonts w:ascii="Arial" w:eastAsia="Arial" w:hAnsi="Arial" w:cs="Arial"/>
          <w:color w:val="000000"/>
        </w:rPr>
        <w:t>ure that the school’s safeguarding, recruitment and managing allegations procedures take into account the procedures and practice of the local authority and NSCB and national guidance.</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6B241D" w:rsidRDefault="009448B6">
      <w:pPr>
        <w:pStyle w:val="norm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An annual audit will be submitted, as required, to the local authority</w:t>
      </w:r>
      <w:r>
        <w:rPr>
          <w:rFonts w:ascii="Arial" w:eastAsia="Arial" w:hAnsi="Arial" w:cs="Arial"/>
          <w:color w:val="000000"/>
        </w:rPr>
        <w:t xml:space="preserve">, including an action plan. Any weaknesses will be rectified without delay. </w:t>
      </w:r>
    </w:p>
    <w:p w:rsidR="006B241D" w:rsidRDefault="009448B6">
      <w:pPr>
        <w:pStyle w:val="Heading2"/>
        <w:spacing w:line="240" w:lineRule="auto"/>
        <w:rPr>
          <w:rFonts w:ascii="Arial" w:eastAsia="Arial" w:hAnsi="Arial" w:cs="Arial"/>
        </w:rPr>
      </w:pPr>
      <w:bookmarkStart w:id="10" w:name="_4d34og8" w:colFirst="0" w:colLast="0"/>
      <w:bookmarkEnd w:id="10"/>
      <w:r>
        <w:rPr>
          <w:rFonts w:ascii="Arial" w:eastAsia="Arial" w:hAnsi="Arial" w:cs="Arial"/>
        </w:rPr>
        <w:t xml:space="preserve">The head teacher: </w:t>
      </w:r>
    </w:p>
    <w:p w:rsidR="006B241D" w:rsidRDefault="009448B6">
      <w:pPr>
        <w:pStyle w:val="normal0"/>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the s</w:t>
      </w:r>
      <w:r>
        <w:rPr>
          <w:rFonts w:ascii="Arial" w:eastAsia="Arial" w:hAnsi="Arial" w:cs="Arial"/>
        </w:rPr>
        <w:t xml:space="preserve">afeguarding and </w:t>
      </w:r>
      <w:r>
        <w:rPr>
          <w:rFonts w:ascii="Arial" w:eastAsia="Arial" w:hAnsi="Arial" w:cs="Arial"/>
          <w:color w:val="000000"/>
        </w:rPr>
        <w:t xml:space="preserve">child protection policy and procedures are implemented and followed by all staff </w:t>
      </w:r>
    </w:p>
    <w:p w:rsidR="006B241D" w:rsidRDefault="009448B6">
      <w:pPr>
        <w:pStyle w:val="normal0"/>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w:t>
      </w:r>
      <w:r>
        <w:rPr>
          <w:rFonts w:ascii="Arial" w:eastAsia="Arial" w:hAnsi="Arial" w:cs="Arial"/>
          <w:color w:val="000000"/>
        </w:rPr>
        <w:t xml:space="preserve">necessary meetings </w:t>
      </w:r>
    </w:p>
    <w:p w:rsidR="006B241D" w:rsidRDefault="009448B6">
      <w:pPr>
        <w:pStyle w:val="normal0"/>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6B241D" w:rsidRDefault="009448B6">
      <w:pPr>
        <w:pStyle w:val="normal0"/>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opportunities t</w:t>
      </w:r>
      <w:r>
        <w:rPr>
          <w:rFonts w:ascii="Arial" w:eastAsia="Arial" w:hAnsi="Arial" w:cs="Arial"/>
          <w:color w:val="000000"/>
        </w:rPr>
        <w:t>hroughout the curriculum to learn about safeguarding, including keeping themselves safe online</w:t>
      </w:r>
    </w:p>
    <w:p w:rsidR="006B241D" w:rsidRDefault="009448B6">
      <w:pPr>
        <w:pStyle w:val="normal0"/>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6B241D" w:rsidRDefault="009448B6">
      <w:pPr>
        <w:pStyle w:val="normal0"/>
        <w:numPr>
          <w:ilvl w:val="0"/>
          <w:numId w:val="4"/>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DO </w:t>
      </w:r>
      <w:r>
        <w:rPr>
          <w:rFonts w:ascii="Arial" w:eastAsia="Arial" w:hAnsi="Arial" w:cs="Arial"/>
        </w:rPr>
        <w:t>immediately a</w:t>
      </w:r>
      <w:r>
        <w:rPr>
          <w:rFonts w:ascii="Arial" w:eastAsia="Arial" w:hAnsi="Arial" w:cs="Arial"/>
          <w:color w:val="000000"/>
        </w:rPr>
        <w:t>n allegation is made against a member of staff, seeking advice and then works with the DO to follow the advice received</w:t>
      </w:r>
    </w:p>
    <w:p w:rsidR="006B241D" w:rsidRDefault="009448B6">
      <w:pPr>
        <w:pStyle w:val="normal0"/>
        <w:numPr>
          <w:ilvl w:val="0"/>
          <w:numId w:val="4"/>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anyone who has harmed or may pose a risk to a child is referred to the Disclosure and Barring Service. </w:t>
      </w:r>
    </w:p>
    <w:p w:rsidR="006B241D" w:rsidRDefault="009448B6">
      <w:pPr>
        <w:pStyle w:val="Heading1"/>
        <w:spacing w:line="240" w:lineRule="auto"/>
        <w:rPr>
          <w:rFonts w:ascii="Arial" w:eastAsia="Arial" w:hAnsi="Arial" w:cs="Arial"/>
        </w:rPr>
      </w:pPr>
      <w:bookmarkStart w:id="11" w:name="_2s8eyo1" w:colFirst="0" w:colLast="0"/>
      <w:bookmarkEnd w:id="11"/>
      <w:r>
        <w:rPr>
          <w:rFonts w:ascii="Arial" w:eastAsia="Arial" w:hAnsi="Arial" w:cs="Arial"/>
        </w:rPr>
        <w:t>G</w:t>
      </w:r>
      <w:r>
        <w:rPr>
          <w:rFonts w:ascii="Arial" w:eastAsia="Arial" w:hAnsi="Arial" w:cs="Arial"/>
        </w:rPr>
        <w:t>ood practice guidelines and staff code of conduct</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treating all pupils with respect </w:t>
      </w:r>
    </w:p>
    <w:p w:rsidR="006B241D" w:rsidRDefault="009448B6">
      <w:pPr>
        <w:pStyle w:val="norm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s</w:t>
      </w:r>
      <w:r>
        <w:rPr>
          <w:rFonts w:ascii="Arial" w:eastAsia="Arial" w:hAnsi="Arial" w:cs="Arial"/>
          <w:color w:val="000000"/>
        </w:rPr>
        <w:t xml:space="preserve">etting a good example by conducting ourselves appropriately </w:t>
      </w:r>
    </w:p>
    <w:p w:rsidR="006B241D" w:rsidRDefault="009448B6">
      <w:pPr>
        <w:pStyle w:val="norm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involving pupils in decisions that affect them </w:t>
      </w:r>
    </w:p>
    <w:p w:rsidR="006B241D" w:rsidRDefault="009448B6">
      <w:pPr>
        <w:pStyle w:val="norm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6B241D" w:rsidRDefault="009448B6">
      <w:pPr>
        <w:pStyle w:val="norm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an</w:t>
      </w:r>
      <w:r>
        <w:rPr>
          <w:rFonts w:ascii="Arial" w:eastAsia="Arial" w:hAnsi="Arial" w:cs="Arial"/>
        </w:rPr>
        <w:t xml:space="preserve"> active </w:t>
      </w:r>
      <w:r>
        <w:rPr>
          <w:rFonts w:ascii="Arial" w:eastAsia="Arial" w:hAnsi="Arial" w:cs="Arial"/>
          <w:color w:val="000000"/>
        </w:rPr>
        <w:t xml:space="preserve">listener </w:t>
      </w:r>
    </w:p>
    <w:p w:rsidR="006B241D" w:rsidRDefault="009448B6">
      <w:pPr>
        <w:pStyle w:val="norm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alert to changes in pupils’ behaviour and to signs of abuse, neglect and exploitation</w:t>
      </w:r>
    </w:p>
    <w:p w:rsidR="006B241D" w:rsidRDefault="009448B6">
      <w:pPr>
        <w:pStyle w:val="norm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6B241D" w:rsidRDefault="009448B6">
      <w:pPr>
        <w:pStyle w:val="norm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reading and understanding the school’s safeguarding and child protection policy, staff behaviou</w:t>
      </w:r>
      <w:r>
        <w:rPr>
          <w:rFonts w:ascii="Arial" w:eastAsia="Arial" w:hAnsi="Arial" w:cs="Arial"/>
          <w:color w:val="000000"/>
        </w:rPr>
        <w:t xml:space="preserve">r policy and guidance documents on wider safeguarding issues, for example bullying, behaviour, physical contact, sexual exploitation, extremism, e-safety and information-sharing </w:t>
      </w:r>
    </w:p>
    <w:p w:rsidR="006B241D" w:rsidRDefault="009448B6">
      <w:pPr>
        <w:pStyle w:val="norm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asking the pupil’s permission before initiating physical contact, such as ass</w:t>
      </w:r>
      <w:r>
        <w:rPr>
          <w:rFonts w:ascii="Arial" w:eastAsia="Arial" w:hAnsi="Arial" w:cs="Arial"/>
          <w:color w:val="000000"/>
        </w:rPr>
        <w:t xml:space="preserve">isting with dressing, physical support during PE or administering first aid </w:t>
      </w:r>
    </w:p>
    <w:p w:rsidR="006B241D" w:rsidRDefault="009448B6">
      <w:pPr>
        <w:pStyle w:val="norm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6B241D" w:rsidRDefault="009448B6">
      <w:pPr>
        <w:pStyle w:val="normal0"/>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being aware that the personal </w:t>
      </w:r>
      <w:r>
        <w:rPr>
          <w:rFonts w:ascii="Arial" w:eastAsia="Arial" w:hAnsi="Arial" w:cs="Arial"/>
          <w:color w:val="000000"/>
        </w:rPr>
        <w:t>and family circumstances and lifestyles of some pupils lead to an increased risk of abuse</w:t>
      </w:r>
    </w:p>
    <w:p w:rsidR="006B241D" w:rsidRDefault="009448B6">
      <w:pPr>
        <w:pStyle w:val="normal0"/>
        <w:numPr>
          <w:ilvl w:val="0"/>
          <w:numId w:val="6"/>
        </w:numPr>
        <w:spacing w:after="0" w:line="240" w:lineRule="auto"/>
      </w:pPr>
      <w:r>
        <w:rPr>
          <w:rFonts w:ascii="Arial" w:eastAsia="Arial" w:hAnsi="Arial" w:cs="Arial"/>
        </w:rPr>
        <w:t>applying the use of reasonable force only as a last resort and in compliance with school and NSCB procedures</w:t>
      </w:r>
    </w:p>
    <w:p w:rsidR="006B241D" w:rsidRDefault="009448B6">
      <w:pPr>
        <w:pStyle w:val="normal0"/>
        <w:numPr>
          <w:ilvl w:val="0"/>
          <w:numId w:val="6"/>
        </w:numPr>
        <w:spacing w:after="0" w:line="240" w:lineRule="auto"/>
      </w:pPr>
      <w:r>
        <w:rPr>
          <w:rFonts w:ascii="Arial" w:eastAsia="Arial" w:hAnsi="Arial" w:cs="Arial"/>
        </w:rPr>
        <w:t>referring all concerns about a pupil’s safety and welfare</w:t>
      </w:r>
      <w:r>
        <w:rPr>
          <w:rFonts w:ascii="Arial" w:eastAsia="Arial" w:hAnsi="Arial" w:cs="Arial"/>
        </w:rPr>
        <w:t xml:space="preserve"> to the DSL, or, if necessary directly to police or children’s social care</w:t>
      </w:r>
    </w:p>
    <w:p w:rsidR="006B241D" w:rsidRDefault="009448B6">
      <w:pPr>
        <w:pStyle w:val="normal0"/>
        <w:numPr>
          <w:ilvl w:val="0"/>
          <w:numId w:val="6"/>
        </w:numPr>
        <w:spacing w:after="0" w:line="240" w:lineRule="auto"/>
      </w:pPr>
      <w:proofErr w:type="gramStart"/>
      <w:r>
        <w:rPr>
          <w:rFonts w:ascii="Arial" w:eastAsia="Arial" w:hAnsi="Arial" w:cs="Arial"/>
        </w:rPr>
        <w:t>following</w:t>
      </w:r>
      <w:proofErr w:type="gramEnd"/>
      <w:r>
        <w:rPr>
          <w:rFonts w:ascii="Arial" w:eastAsia="Arial" w:hAnsi="Arial" w:cs="Arial"/>
        </w:rPr>
        <w:t xml:space="preserve"> the school’s rules with regard to relationships with pupils and communication with pupils, including on social media. </w:t>
      </w:r>
    </w:p>
    <w:p w:rsidR="006B241D" w:rsidRDefault="009448B6">
      <w:pPr>
        <w:pStyle w:val="Heading1"/>
        <w:spacing w:line="240" w:lineRule="auto"/>
        <w:rPr>
          <w:rFonts w:ascii="Arial" w:eastAsia="Arial" w:hAnsi="Arial" w:cs="Arial"/>
        </w:rPr>
      </w:pPr>
      <w:bookmarkStart w:id="12" w:name="_17dp8vu" w:colFirst="0" w:colLast="0"/>
      <w:bookmarkEnd w:id="12"/>
      <w:r>
        <w:rPr>
          <w:rFonts w:ascii="Arial" w:eastAsia="Arial" w:hAnsi="Arial" w:cs="Arial"/>
        </w:rPr>
        <w:t xml:space="preserve">Abuse of position of trust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school staff are awa</w:t>
      </w:r>
      <w:r>
        <w:rPr>
          <w:rFonts w:ascii="Arial" w:eastAsia="Arial" w:hAnsi="Arial" w:cs="Arial"/>
          <w:color w:val="000000"/>
        </w:rPr>
        <w:t xml:space="preserve">re that inappropriate behaviour towards pupils is unacceptable and that their conduct towards pupils must be beyond reproach.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In addition, staff should understand that, under the Sexual Offences Act 2003, it is an offence for a person over the age of 18 to have a sexual relationship with a person under the age of 18, where that person is in a position of trust, even if the relati</w:t>
      </w:r>
      <w:r>
        <w:rPr>
          <w:rFonts w:ascii="Arial" w:eastAsia="Arial" w:hAnsi="Arial" w:cs="Arial"/>
          <w:color w:val="000000"/>
        </w:rPr>
        <w:t xml:space="preserve">onship is consensual. This means that any sexual activity between a member of the school staff and a pupil under 18 may be a criminal offence, even if that pupil is over the age of consent. </w:t>
      </w:r>
    </w:p>
    <w:p w:rsidR="006B241D" w:rsidRDefault="006B241D">
      <w:pPr>
        <w:pStyle w:val="normal0"/>
        <w:pBdr>
          <w:top w:val="nil"/>
          <w:left w:val="nil"/>
          <w:bottom w:val="nil"/>
          <w:right w:val="nil"/>
          <w:between w:val="nil"/>
        </w:pBdr>
        <w:spacing w:after="0" w:line="240" w:lineRule="auto"/>
        <w:rPr>
          <w:rFonts w:ascii="Arial" w:eastAsia="Arial" w:hAnsi="Arial" w:cs="Arial"/>
          <w:b/>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school’s Staff Behaviour Policy/Code of Conduct sets out our</w:t>
      </w:r>
      <w:r>
        <w:rPr>
          <w:rFonts w:ascii="Arial" w:eastAsia="Arial" w:hAnsi="Arial" w:cs="Arial"/>
          <w:color w:val="000000"/>
        </w:rPr>
        <w:t xml:space="preserve"> expectations of staff and is signed by/available to all staff members.</w:t>
      </w:r>
    </w:p>
    <w:p w:rsidR="006B241D" w:rsidRDefault="009448B6">
      <w:pPr>
        <w:pStyle w:val="Heading1"/>
        <w:spacing w:line="240" w:lineRule="auto"/>
        <w:rPr>
          <w:rFonts w:ascii="Arial" w:eastAsia="Arial" w:hAnsi="Arial" w:cs="Arial"/>
        </w:rPr>
      </w:pPr>
      <w:bookmarkStart w:id="13" w:name="_3rdcrjn" w:colFirst="0" w:colLast="0"/>
      <w:bookmarkEnd w:id="13"/>
      <w:r>
        <w:rPr>
          <w:rFonts w:ascii="Arial" w:eastAsia="Arial" w:hAnsi="Arial" w:cs="Arial"/>
        </w:rPr>
        <w:t xml:space="preserve">Children who may be particularly vulnerable </w:t>
      </w:r>
    </w:p>
    <w:p w:rsidR="006B241D" w:rsidRDefault="009448B6">
      <w:pPr>
        <w:pStyle w:val="norm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Some children may have an increased risk of abuse. It is important to understand that this increase in risk is due more </w:t>
      </w:r>
      <w:proofErr w:type="gramStart"/>
      <w:r>
        <w:rPr>
          <w:rFonts w:ascii="Arial" w:eastAsia="Arial" w:hAnsi="Arial" w:cs="Arial"/>
          <w:color w:val="000000"/>
        </w:rPr>
        <w:t>to</w:t>
      </w:r>
      <w:proofErr w:type="gramEnd"/>
      <w:r>
        <w:rPr>
          <w:rFonts w:ascii="Arial" w:eastAsia="Arial" w:hAnsi="Arial" w:cs="Arial"/>
          <w:color w:val="000000"/>
        </w:rPr>
        <w:t xml:space="preserve"> societal attitudes and assumptions or child protection procedures that fail to acknowledge children’s diverse circumstances, rather t</w:t>
      </w:r>
      <w:r>
        <w:rPr>
          <w:rFonts w:ascii="Arial" w:eastAsia="Arial" w:hAnsi="Arial" w:cs="Arial"/>
          <w:color w:val="000000"/>
        </w:rPr>
        <w:t xml:space="preserve">han the individual child’s personality, impairment or circumstances. Many factors can contribute to an increase in risk, including prejudice and discrimination, isolation, social exclusion, communication issues and </w:t>
      </w:r>
      <w:proofErr w:type="gramStart"/>
      <w:r>
        <w:rPr>
          <w:rFonts w:ascii="Arial" w:eastAsia="Arial" w:hAnsi="Arial" w:cs="Arial"/>
          <w:color w:val="000000"/>
        </w:rPr>
        <w:t>a reluctance</w:t>
      </w:r>
      <w:proofErr w:type="gramEnd"/>
      <w:r>
        <w:rPr>
          <w:rFonts w:ascii="Arial" w:eastAsia="Arial" w:hAnsi="Arial" w:cs="Arial"/>
          <w:color w:val="000000"/>
        </w:rPr>
        <w:t xml:space="preserve"> on the part of some adults t</w:t>
      </w:r>
      <w:r>
        <w:rPr>
          <w:rFonts w:ascii="Arial" w:eastAsia="Arial" w:hAnsi="Arial" w:cs="Arial"/>
          <w:color w:val="000000"/>
        </w:rPr>
        <w:t xml:space="preserve">o accept that abuse can occur.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of our pupils receive equal protection, we will give special consideration to children who are: </w:t>
      </w:r>
    </w:p>
    <w:p w:rsidR="006B241D" w:rsidRDefault="006B241D">
      <w:pPr>
        <w:pStyle w:val="normal0"/>
        <w:pBdr>
          <w:top w:val="nil"/>
          <w:left w:val="nil"/>
          <w:bottom w:val="nil"/>
          <w:right w:val="nil"/>
          <w:between w:val="nil"/>
        </w:pBdr>
        <w:spacing w:after="0" w:line="240" w:lineRule="auto"/>
        <w:rPr>
          <w:rFonts w:ascii="Arial" w:eastAsia="Arial" w:hAnsi="Arial" w:cs="Arial"/>
        </w:rPr>
      </w:pP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vulnerab</w:t>
      </w:r>
      <w:r>
        <w:rPr>
          <w:rFonts w:ascii="Arial" w:eastAsia="Arial" w:hAnsi="Arial" w:cs="Arial"/>
          <w:color w:val="000000"/>
        </w:rPr>
        <w:t>le to being bullied, or engaging in bullying</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live transient lifestyles </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sexua</w:t>
      </w:r>
      <w:r>
        <w:rPr>
          <w:rFonts w:ascii="Arial" w:eastAsia="Arial" w:hAnsi="Arial" w:cs="Arial"/>
          <w:color w:val="000000"/>
        </w:rPr>
        <w:t xml:space="preserve">l exploitation </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female genital mutilation (FGM)</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6B241D" w:rsidRDefault="009448B6">
      <w:pPr>
        <w:pStyle w:val="norm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6B241D" w:rsidRDefault="009448B6">
      <w:pPr>
        <w:pStyle w:val="normal0"/>
        <w:numPr>
          <w:ilvl w:val="0"/>
          <w:numId w:val="9"/>
        </w:numPr>
        <w:spacing w:after="0" w:line="240" w:lineRule="auto"/>
      </w:pPr>
      <w:r>
        <w:rPr>
          <w:rFonts w:ascii="Arial" w:eastAsia="Arial" w:hAnsi="Arial" w:cs="Arial"/>
        </w:rPr>
        <w:t>showing signs of being drawn in to anti-social or criminal behaviour, i</w:t>
      </w:r>
      <w:r>
        <w:rPr>
          <w:rFonts w:ascii="Arial" w:eastAsia="Arial" w:hAnsi="Arial" w:cs="Arial"/>
        </w:rPr>
        <w:t>ncluding gang involvement and association with organised crime groups</w:t>
      </w:r>
    </w:p>
    <w:p w:rsidR="006B241D" w:rsidRDefault="009448B6">
      <w:pPr>
        <w:pStyle w:val="normal0"/>
        <w:numPr>
          <w:ilvl w:val="0"/>
          <w:numId w:val="9"/>
        </w:numPr>
        <w:spacing w:after="0" w:line="240" w:lineRule="auto"/>
      </w:pPr>
      <w:r>
        <w:rPr>
          <w:rFonts w:ascii="Arial" w:eastAsia="Arial" w:hAnsi="Arial" w:cs="Arial"/>
        </w:rPr>
        <w:t>frequently missing/goes missing from care or from home</w:t>
      </w:r>
    </w:p>
    <w:p w:rsidR="006B241D" w:rsidRDefault="009448B6">
      <w:pPr>
        <w:pStyle w:val="normal0"/>
        <w:numPr>
          <w:ilvl w:val="0"/>
          <w:numId w:val="9"/>
        </w:numPr>
        <w:spacing w:after="0" w:line="240" w:lineRule="auto"/>
      </w:pPr>
      <w:r>
        <w:rPr>
          <w:rFonts w:ascii="Arial" w:eastAsia="Arial" w:hAnsi="Arial" w:cs="Arial"/>
        </w:rPr>
        <w:t>at risk of modern slavery, trafficking or exploitation</w:t>
      </w:r>
    </w:p>
    <w:p w:rsidR="006B241D" w:rsidRDefault="009448B6">
      <w:pPr>
        <w:pStyle w:val="normal0"/>
        <w:numPr>
          <w:ilvl w:val="0"/>
          <w:numId w:val="9"/>
        </w:numPr>
        <w:spacing w:after="0" w:line="240" w:lineRule="auto"/>
      </w:pPr>
      <w:r>
        <w:rPr>
          <w:rFonts w:ascii="Arial" w:eastAsia="Arial" w:hAnsi="Arial" w:cs="Arial"/>
        </w:rPr>
        <w:t>privately fostered</w:t>
      </w:r>
    </w:p>
    <w:p w:rsidR="006B241D" w:rsidRDefault="006B241D">
      <w:pPr>
        <w:pStyle w:val="normal0"/>
        <w:pBdr>
          <w:top w:val="nil"/>
          <w:left w:val="nil"/>
          <w:bottom w:val="nil"/>
          <w:right w:val="nil"/>
          <w:between w:val="nil"/>
        </w:pBdr>
        <w:spacing w:after="0" w:line="240" w:lineRule="auto"/>
        <w:rPr>
          <w:rFonts w:ascii="Arial" w:eastAsia="Arial" w:hAnsi="Arial" w:cs="Arial"/>
          <w:i/>
          <w:color w:val="808080"/>
        </w:rPr>
      </w:pPr>
    </w:p>
    <w:p w:rsidR="006B241D" w:rsidRDefault="009448B6">
      <w:pPr>
        <w:pStyle w:val="normal0"/>
        <w:spacing w:line="240" w:lineRule="auto"/>
        <w:rPr>
          <w:rFonts w:ascii="Arial" w:eastAsia="Arial" w:hAnsi="Arial" w:cs="Arial"/>
        </w:rPr>
      </w:pPr>
      <w:r>
        <w:rPr>
          <w:rFonts w:ascii="Arial" w:eastAsia="Arial" w:hAnsi="Arial" w:cs="Arial"/>
          <w:b/>
        </w:rPr>
        <w:t>This updated list provides examples of additionally vulnerable groups and is not exhaustive</w:t>
      </w:r>
      <w:r>
        <w:rPr>
          <w:rFonts w:ascii="Arial" w:eastAsia="Arial" w:hAnsi="Arial" w:cs="Arial"/>
        </w:rPr>
        <w:t xml:space="preserve">. </w:t>
      </w:r>
    </w:p>
    <w:p w:rsidR="006B241D" w:rsidRDefault="009448B6">
      <w:pPr>
        <w:pStyle w:val="Heading1"/>
        <w:spacing w:line="240" w:lineRule="auto"/>
        <w:rPr>
          <w:rFonts w:ascii="Arial" w:eastAsia="Arial" w:hAnsi="Arial" w:cs="Arial"/>
        </w:rPr>
      </w:pPr>
      <w:bookmarkStart w:id="14" w:name="_26in1rg" w:colFirst="0" w:colLast="0"/>
      <w:bookmarkEnd w:id="14"/>
      <w:r>
        <w:rPr>
          <w:rFonts w:ascii="Arial" w:eastAsia="Arial" w:hAnsi="Arial" w:cs="Arial"/>
        </w:rPr>
        <w:t>Children Missing Education</w:t>
      </w:r>
    </w:p>
    <w:p w:rsidR="006B241D" w:rsidRDefault="009448B6">
      <w:pPr>
        <w:pStyle w:val="normal0"/>
        <w:spacing w:line="240" w:lineRule="auto"/>
        <w:rPr>
          <w:rFonts w:ascii="Arial" w:eastAsia="Arial" w:hAnsi="Arial" w:cs="Arial"/>
        </w:rPr>
      </w:pPr>
      <w:r>
        <w:rPr>
          <w:rFonts w:ascii="Arial" w:eastAsia="Arial" w:hAnsi="Arial" w:cs="Arial"/>
        </w:rPr>
        <w:t>Attendance, absence and exclusions are closely monitored. A child going missing from education is a potential indicator of abuse and ne</w:t>
      </w:r>
      <w:r>
        <w:rPr>
          <w:rFonts w:ascii="Arial" w:eastAsia="Arial" w:hAnsi="Arial" w:cs="Arial"/>
        </w:rPr>
        <w:t>glect, including sexual abuse and sexual exploitation.</w:t>
      </w:r>
    </w:p>
    <w:p w:rsidR="006B241D" w:rsidRDefault="009448B6">
      <w:pPr>
        <w:pStyle w:val="normal0"/>
        <w:spacing w:line="240" w:lineRule="auto"/>
        <w:rPr>
          <w:rFonts w:ascii="Arial" w:eastAsia="Arial" w:hAnsi="Arial" w:cs="Arial"/>
        </w:rPr>
      </w:pPr>
      <w:r>
        <w:rPr>
          <w:rFonts w:ascii="Arial" w:eastAsia="Arial" w:hAnsi="Arial" w:cs="Arial"/>
        </w:rPr>
        <w:t xml:space="preserve">The school will monitor unauthorised absence and take appropriate action including notifying the local </w:t>
      </w:r>
      <w:proofErr w:type="gramStart"/>
      <w:r>
        <w:rPr>
          <w:rFonts w:ascii="Arial" w:eastAsia="Arial" w:hAnsi="Arial" w:cs="Arial"/>
        </w:rPr>
        <w:t>authority,</w:t>
      </w:r>
      <w:proofErr w:type="gramEnd"/>
      <w:r>
        <w:rPr>
          <w:rFonts w:ascii="Arial" w:eastAsia="Arial" w:hAnsi="Arial" w:cs="Arial"/>
        </w:rPr>
        <w:t xml:space="preserve"> particularly where children go missing on repeated occasions and/or are missing for per</w:t>
      </w:r>
      <w:r>
        <w:rPr>
          <w:rFonts w:ascii="Arial" w:eastAsia="Arial" w:hAnsi="Arial" w:cs="Arial"/>
        </w:rPr>
        <w:t xml:space="preserve">iods during the school </w:t>
      </w:r>
      <w:proofErr w:type="spellStart"/>
      <w:r>
        <w:rPr>
          <w:rFonts w:ascii="Arial" w:eastAsia="Arial" w:hAnsi="Arial" w:cs="Arial"/>
        </w:rPr>
        <w:t>day.The</w:t>
      </w:r>
      <w:proofErr w:type="spellEnd"/>
      <w:r>
        <w:rPr>
          <w:rFonts w:ascii="Arial" w:eastAsia="Arial" w:hAnsi="Arial" w:cs="Arial"/>
        </w:rPr>
        <w:t xml:space="preserve"> school will always follow up with parents/carers when pupils are not in school. This means we need to have at least two up to date contact numbers for parents/carers. Parents should remember to update school as soon as possib</w:t>
      </w:r>
      <w:r>
        <w:rPr>
          <w:rFonts w:ascii="Arial" w:eastAsia="Arial" w:hAnsi="Arial" w:cs="Arial"/>
        </w:rPr>
        <w:t>le if numbers or other details change</w:t>
      </w:r>
    </w:p>
    <w:p w:rsidR="006B241D" w:rsidRDefault="009448B6">
      <w:pPr>
        <w:pStyle w:val="normal0"/>
        <w:spacing w:line="240" w:lineRule="auto"/>
        <w:rPr>
          <w:rFonts w:ascii="Arial" w:eastAsia="Arial" w:hAnsi="Arial" w:cs="Arial"/>
        </w:rPr>
      </w:pPr>
      <w:r>
        <w:rPr>
          <w:rFonts w:ascii="Arial" w:eastAsia="Arial" w:hAnsi="Arial" w:cs="Arial"/>
        </w:rPr>
        <w:t xml:space="preserve">In response to the latest </w:t>
      </w:r>
      <w:proofErr w:type="spellStart"/>
      <w:r>
        <w:rPr>
          <w:rFonts w:ascii="Arial" w:eastAsia="Arial" w:hAnsi="Arial" w:cs="Arial"/>
        </w:rPr>
        <w:t>DfE</w:t>
      </w:r>
      <w:proofErr w:type="spellEnd"/>
      <w:r>
        <w:rPr>
          <w:rFonts w:ascii="Arial" w:eastAsia="Arial" w:hAnsi="Arial" w:cs="Arial"/>
        </w:rPr>
        <w:t xml:space="preserve"> guidance the school has </w:t>
      </w:r>
      <w:proofErr w:type="gramStart"/>
      <w:r>
        <w:rPr>
          <w:rFonts w:ascii="Arial" w:eastAsia="Arial" w:hAnsi="Arial" w:cs="Arial"/>
        </w:rPr>
        <w:t>staff who understand</w:t>
      </w:r>
      <w:proofErr w:type="gramEnd"/>
      <w:r>
        <w:rPr>
          <w:rFonts w:ascii="Arial" w:eastAsia="Arial" w:hAnsi="Arial" w:cs="Arial"/>
        </w:rPr>
        <w:t xml:space="preserve"> fully what to do when children do not attend regularly, appropriate procedures/policies for pupils who go missing from school and staff are tra</w:t>
      </w:r>
      <w:r>
        <w:rPr>
          <w:rFonts w:ascii="Arial" w:eastAsia="Arial" w:hAnsi="Arial" w:cs="Arial"/>
        </w:rPr>
        <w:t>ined to recognise signs of children at risk of travelling to conflict zones, female genital mutilation and forced marriage. The school have procedures in relation to taking pupils off roll when they leave school to be home educated, move away from the scho</w:t>
      </w:r>
      <w:r>
        <w:rPr>
          <w:rFonts w:ascii="Arial" w:eastAsia="Arial" w:hAnsi="Arial" w:cs="Arial"/>
        </w:rPr>
        <w:t>ol’s location, remain medically unfit beyond compulsory school age, are in custody for four months or more (and will not return to school afterwards) or are permanently excluded. We will ensure that pupils who are expected to attend school, but fail to tak</w:t>
      </w:r>
      <w:r>
        <w:rPr>
          <w:rFonts w:ascii="Arial" w:eastAsia="Arial" w:hAnsi="Arial" w:cs="Arial"/>
        </w:rPr>
        <w:t>e up the place will be referred to the local authority. When a pupil leaves the school we will maintain a record of their new school and the expected start date.</w:t>
      </w:r>
    </w:p>
    <w:p w:rsidR="006B241D" w:rsidRDefault="009448B6">
      <w:pPr>
        <w:pStyle w:val="normal0"/>
        <w:spacing w:line="240"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DfE’s</w:t>
      </w:r>
      <w:proofErr w:type="spellEnd"/>
      <w:r>
        <w:rPr>
          <w:rFonts w:ascii="Arial" w:eastAsia="Arial" w:hAnsi="Arial" w:cs="Arial"/>
        </w:rPr>
        <w:t xml:space="preserve">  guidance on Children Missing Education is available at </w:t>
      </w:r>
      <w:hyperlink r:id="rId14">
        <w:r>
          <w:rPr>
            <w:rFonts w:ascii="Arial" w:eastAsia="Arial" w:hAnsi="Arial" w:cs="Arial"/>
            <w:color w:val="0000FF"/>
            <w:u w:val="single"/>
          </w:rPr>
          <w:t>https://www.gov.uk/government/publications/children-missing-education</w:t>
        </w:r>
      </w:hyperlink>
      <w:r>
        <w:rPr>
          <w:rFonts w:ascii="Arial" w:eastAsia="Arial" w:hAnsi="Arial" w:cs="Arial"/>
        </w:rPr>
        <w:t xml:space="preserve"> and the LA guidance is </w:t>
      </w:r>
      <w:proofErr w:type="spellStart"/>
      <w:r>
        <w:rPr>
          <w:rFonts w:ascii="Arial" w:eastAsia="Arial" w:hAnsi="Arial" w:cs="Arial"/>
        </w:rPr>
        <w:t>availble</w:t>
      </w:r>
      <w:proofErr w:type="spellEnd"/>
      <w:r>
        <w:rPr>
          <w:rFonts w:ascii="Arial" w:eastAsia="Arial" w:hAnsi="Arial" w:cs="Arial"/>
        </w:rPr>
        <w:t xml:space="preserve"> </w:t>
      </w:r>
      <w:hyperlink r:id="rId15">
        <w:r>
          <w:rPr>
            <w:rFonts w:ascii="Arial" w:eastAsia="Arial" w:hAnsi="Arial" w:cs="Arial"/>
            <w:color w:val="1155CC"/>
            <w:u w:val="single"/>
          </w:rPr>
          <w:t>http://www.northumberland.gov.uk/NorthumberlandCountyCouncil/media/Child-Families/Looked%20after%20children/Virtual%20School/NORTHUMBERLAND-COU</w:t>
        </w:r>
        <w:r>
          <w:rPr>
            <w:rFonts w:ascii="Arial" w:eastAsia="Arial" w:hAnsi="Arial" w:cs="Arial"/>
            <w:color w:val="1155CC"/>
            <w:u w:val="single"/>
          </w:rPr>
          <w:t>NTY-COUNCIL-Children-Missing-Education-docx.pdf</w:t>
        </w:r>
      </w:hyperlink>
    </w:p>
    <w:p w:rsidR="006B241D" w:rsidRDefault="006B241D">
      <w:pPr>
        <w:pStyle w:val="normal0"/>
        <w:spacing w:line="240" w:lineRule="auto"/>
        <w:rPr>
          <w:rFonts w:ascii="Arial" w:eastAsia="Arial" w:hAnsi="Arial" w:cs="Arial"/>
        </w:rPr>
      </w:pPr>
    </w:p>
    <w:p w:rsidR="006B241D" w:rsidRDefault="009448B6">
      <w:pPr>
        <w:pStyle w:val="Heading1"/>
        <w:spacing w:line="240" w:lineRule="auto"/>
        <w:rPr>
          <w:rFonts w:ascii="Arial" w:eastAsia="Arial" w:hAnsi="Arial" w:cs="Arial"/>
        </w:rPr>
      </w:pPr>
      <w:bookmarkStart w:id="15" w:name="_lnxbz9" w:colFirst="0" w:colLast="0"/>
      <w:bookmarkEnd w:id="15"/>
      <w:r>
        <w:rPr>
          <w:rFonts w:ascii="Arial" w:eastAsia="Arial" w:hAnsi="Arial" w:cs="Arial"/>
        </w:rPr>
        <w:t>Helping children to keep themselves safe</w:t>
      </w:r>
    </w:p>
    <w:p w:rsidR="006B241D" w:rsidRDefault="009448B6">
      <w:pPr>
        <w:pStyle w:val="normal0"/>
        <w:tabs>
          <w:tab w:val="left" w:pos="-720"/>
          <w:tab w:val="left" w:pos="0"/>
        </w:tabs>
        <w:spacing w:after="0" w:line="240" w:lineRule="auto"/>
        <w:rPr>
          <w:rFonts w:ascii="Arial" w:eastAsia="Arial" w:hAnsi="Arial" w:cs="Arial"/>
        </w:rPr>
      </w:pPr>
      <w:bookmarkStart w:id="16" w:name="_35nkun2" w:colFirst="0" w:colLast="0"/>
      <w:bookmarkEnd w:id="16"/>
      <w:r>
        <w:rPr>
          <w:rFonts w:ascii="Arial" w:eastAsia="Arial" w:hAnsi="Arial" w:cs="Arial"/>
        </w:rPr>
        <w:t>We recognise that high self-esteem, confidence, supportive friends and good lines of communication with a trusted adult helps prevention. We will therefore raise awar</w:t>
      </w:r>
      <w:r>
        <w:rPr>
          <w:rFonts w:ascii="Arial" w:eastAsia="Arial" w:hAnsi="Arial" w:cs="Arial"/>
        </w:rPr>
        <w:t xml:space="preserve">eness of child protection issues and equip children with the skills to keep them </w:t>
      </w:r>
      <w:proofErr w:type="gramStart"/>
      <w:r>
        <w:rPr>
          <w:rFonts w:ascii="Arial" w:eastAsia="Arial" w:hAnsi="Arial" w:cs="Arial"/>
        </w:rPr>
        <w:t>safe,</w:t>
      </w:r>
      <w:proofErr w:type="gramEnd"/>
      <w:r>
        <w:rPr>
          <w:rFonts w:ascii="Arial" w:eastAsia="Arial" w:hAnsi="Arial" w:cs="Arial"/>
        </w:rPr>
        <w:t xml:space="preserve"> this will include activities to improve their resilience</w:t>
      </w:r>
    </w:p>
    <w:p w:rsidR="006B241D" w:rsidRDefault="009448B6">
      <w:pPr>
        <w:pStyle w:val="normal0"/>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6B241D" w:rsidRDefault="009448B6">
      <w:pPr>
        <w:pStyle w:val="normal0"/>
        <w:numPr>
          <w:ilvl w:val="0"/>
          <w:numId w:val="21"/>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 xml:space="preserve">establish and maintain an environment and positive ethos where children feel secure, </w:t>
      </w:r>
      <w:r>
        <w:rPr>
          <w:rFonts w:ascii="Arial" w:eastAsia="Arial" w:hAnsi="Arial" w:cs="Arial"/>
          <w:color w:val="000000"/>
        </w:rPr>
        <w:t>supported and are encouraged to talk, are listened to, can learn, develop and feel valued;</w:t>
      </w:r>
    </w:p>
    <w:p w:rsidR="006B241D" w:rsidRDefault="009448B6">
      <w:pPr>
        <w:pStyle w:val="normal0"/>
        <w:numPr>
          <w:ilvl w:val="0"/>
          <w:numId w:val="21"/>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ensure children know that there are adults in the school whom they can approach if they are worried or in difficulty;</w:t>
      </w:r>
    </w:p>
    <w:p w:rsidR="006B241D" w:rsidRDefault="009448B6">
      <w:pPr>
        <w:pStyle w:val="normal0"/>
        <w:numPr>
          <w:ilvl w:val="0"/>
          <w:numId w:val="21"/>
        </w:numPr>
        <w:pBdr>
          <w:top w:val="nil"/>
          <w:left w:val="nil"/>
          <w:bottom w:val="nil"/>
          <w:right w:val="nil"/>
          <w:between w:val="nil"/>
        </w:pBdr>
        <w:tabs>
          <w:tab w:val="left" w:pos="-720"/>
          <w:tab w:val="left" w:pos="0"/>
        </w:tabs>
        <w:spacing w:after="0" w:line="240" w:lineRule="auto"/>
        <w:rPr>
          <w:color w:val="000000"/>
        </w:rPr>
      </w:pPr>
      <w:proofErr w:type="gramStart"/>
      <w:r>
        <w:rPr>
          <w:rFonts w:ascii="Arial" w:eastAsia="Arial" w:hAnsi="Arial" w:cs="Arial"/>
          <w:color w:val="000000"/>
        </w:rPr>
        <w:t>include</w:t>
      </w:r>
      <w:proofErr w:type="gramEnd"/>
      <w:r>
        <w:rPr>
          <w:rFonts w:ascii="Arial" w:eastAsia="Arial" w:hAnsi="Arial" w:cs="Arial"/>
          <w:color w:val="000000"/>
        </w:rPr>
        <w:t xml:space="preserve"> in the curriculum, activities and oppor</w:t>
      </w:r>
      <w:r>
        <w:rPr>
          <w:rFonts w:ascii="Arial" w:eastAsia="Arial" w:hAnsi="Arial" w:cs="Arial"/>
          <w:color w:val="000000"/>
        </w:rPr>
        <w:t>tunities for PSHE which equip children with the skills they need to stay safe from abuse, develop resilience and that they know to whom to turn for help</w:t>
      </w:r>
      <w:r>
        <w:rPr>
          <w:rFonts w:ascii="Arial" w:eastAsia="Arial" w:hAnsi="Arial" w:cs="Arial"/>
        </w:rPr>
        <w:t>.</w:t>
      </w:r>
    </w:p>
    <w:p w:rsidR="006B241D" w:rsidRDefault="006B241D">
      <w:pPr>
        <w:pStyle w:val="normal0"/>
        <w:tabs>
          <w:tab w:val="left" w:pos="-720"/>
          <w:tab w:val="left" w:pos="0"/>
        </w:tabs>
        <w:rPr>
          <w:rFonts w:ascii="Arial" w:eastAsia="Arial" w:hAnsi="Arial" w:cs="Arial"/>
        </w:rPr>
      </w:pPr>
    </w:p>
    <w:p w:rsidR="006B241D" w:rsidRDefault="009448B6">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abuse is devastating for the child and can also result in distress and anxiety for staff who become involved.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will support pupils, their families, and staff by: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6B241D" w:rsidRDefault="009448B6">
      <w:pPr>
        <w:pStyle w:val="norm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responding sympathetically to any </w:t>
      </w:r>
      <w:r>
        <w:rPr>
          <w:rFonts w:ascii="Arial" w:eastAsia="Arial" w:hAnsi="Arial" w:cs="Arial"/>
          <w:color w:val="000000"/>
        </w:rPr>
        <w:t xml:space="preserve">request from pupils or staff for time out to deal with distress or anxiety </w:t>
      </w:r>
    </w:p>
    <w:p w:rsidR="006B241D" w:rsidRDefault="009448B6">
      <w:pPr>
        <w:pStyle w:val="norm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confidentiality and sharing information on a need-to-know basis only with relevant individuals and agencies </w:t>
      </w:r>
    </w:p>
    <w:p w:rsidR="006B241D" w:rsidRDefault="009448B6">
      <w:pPr>
        <w:pStyle w:val="norm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6B241D" w:rsidRDefault="009448B6">
      <w:pPr>
        <w:pStyle w:val="norm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w:t>
      </w:r>
      <w:proofErr w:type="spellStart"/>
      <w:r>
        <w:rPr>
          <w:rFonts w:ascii="Arial" w:eastAsia="Arial" w:hAnsi="Arial" w:cs="Arial"/>
          <w:color w:val="000000"/>
        </w:rPr>
        <w:t>helplines</w:t>
      </w:r>
      <w:proofErr w:type="spellEnd"/>
      <w:r>
        <w:rPr>
          <w:rFonts w:ascii="Arial" w:eastAsia="Arial" w:hAnsi="Arial" w:cs="Arial"/>
          <w:color w:val="000000"/>
        </w:rPr>
        <w:t>, co</w:t>
      </w:r>
      <w:r>
        <w:rPr>
          <w:rFonts w:ascii="Arial" w:eastAsia="Arial" w:hAnsi="Arial" w:cs="Arial"/>
          <w:color w:val="000000"/>
        </w:rPr>
        <w:t xml:space="preserve">unselling or other avenues of external support </w:t>
      </w:r>
    </w:p>
    <w:p w:rsidR="006B241D" w:rsidRDefault="009448B6">
      <w:pPr>
        <w:pStyle w:val="normal0"/>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6B241D" w:rsidRDefault="009448B6">
      <w:pPr>
        <w:pStyle w:val="norm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following the procedures laid down in our child protection, </w:t>
      </w:r>
      <w:proofErr w:type="spellStart"/>
      <w:r>
        <w:rPr>
          <w:rFonts w:ascii="Arial" w:eastAsia="Arial" w:hAnsi="Arial" w:cs="Arial"/>
          <w:color w:val="000000"/>
        </w:rPr>
        <w:t>whistleblowing</w:t>
      </w:r>
      <w:proofErr w:type="spellEnd"/>
      <w:r>
        <w:rPr>
          <w:rFonts w:ascii="Arial" w:eastAsia="Arial" w:hAnsi="Arial" w:cs="Arial"/>
          <w:color w:val="000000"/>
        </w:rPr>
        <w:t>, complaint</w:t>
      </w:r>
      <w:r>
        <w:rPr>
          <w:rFonts w:ascii="Arial" w:eastAsia="Arial" w:hAnsi="Arial" w:cs="Arial"/>
          <w:color w:val="000000"/>
        </w:rPr>
        <w:t>s and disciplin</w:t>
      </w:r>
      <w:r>
        <w:rPr>
          <w:rFonts w:ascii="Arial" w:eastAsia="Arial" w:hAnsi="Arial" w:cs="Arial"/>
          <w:color w:val="000000"/>
        </w:rPr>
        <w:t xml:space="preserve">ary procedures </w:t>
      </w:r>
    </w:p>
    <w:p w:rsidR="006B241D" w:rsidRDefault="009448B6">
      <w:pPr>
        <w:pStyle w:val="norm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cooperating fully with relevant statutory agencies</w:t>
      </w:r>
    </w:p>
    <w:p w:rsidR="006B241D" w:rsidRDefault="009448B6">
      <w:pPr>
        <w:pStyle w:val="normal0"/>
        <w:numPr>
          <w:ilvl w:val="0"/>
          <w:numId w:val="1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providing access to supervision for those staff dealing with child protection issues </w:t>
      </w:r>
    </w:p>
    <w:p w:rsidR="006B241D" w:rsidRDefault="009448B6">
      <w:pPr>
        <w:pStyle w:val="Heading1"/>
        <w:spacing w:line="240" w:lineRule="auto"/>
        <w:rPr>
          <w:rFonts w:ascii="Arial" w:eastAsia="Arial" w:hAnsi="Arial" w:cs="Arial"/>
        </w:rPr>
      </w:pPr>
      <w:bookmarkStart w:id="17" w:name="_1ksv4uv" w:colFirst="0" w:colLast="0"/>
      <w:bookmarkEnd w:id="17"/>
      <w:r>
        <w:rPr>
          <w:rFonts w:ascii="Arial" w:eastAsia="Arial" w:hAnsi="Arial" w:cs="Arial"/>
        </w:rPr>
        <w:t xml:space="preserve">Complaints procedure </w:t>
      </w:r>
    </w:p>
    <w:p w:rsidR="006B241D" w:rsidRDefault="009448B6">
      <w:pPr>
        <w:pStyle w:val="normal0"/>
        <w:spacing w:after="0" w:line="240" w:lineRule="auto"/>
        <w:rPr>
          <w:rFonts w:ascii="Arial" w:eastAsia="Arial" w:hAnsi="Arial" w:cs="Arial"/>
        </w:rPr>
      </w:pPr>
      <w:r>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w:t>
      </w:r>
      <w:proofErr w:type="spellStart"/>
      <w:r>
        <w:rPr>
          <w:rFonts w:ascii="Arial" w:eastAsia="Arial" w:hAnsi="Arial" w:cs="Arial"/>
        </w:rPr>
        <w:t>headteacher</w:t>
      </w:r>
      <w:proofErr w:type="spellEnd"/>
      <w:r>
        <w:rPr>
          <w:rFonts w:ascii="Arial" w:eastAsia="Arial" w:hAnsi="Arial" w:cs="Arial"/>
        </w:rPr>
        <w:t xml:space="preserve"> and gove</w:t>
      </w:r>
      <w:r>
        <w:rPr>
          <w:rFonts w:ascii="Arial" w:eastAsia="Arial" w:hAnsi="Arial" w:cs="Arial"/>
        </w:rPr>
        <w:t>rnors. An explanation of the complaints procedure is available on the school website.</w:t>
      </w:r>
    </w:p>
    <w:p w:rsidR="006B241D" w:rsidRDefault="009448B6">
      <w:pPr>
        <w:pStyle w:val="normal0"/>
        <w:spacing w:line="240" w:lineRule="auto"/>
        <w:rPr>
          <w:rFonts w:ascii="Arial" w:eastAsia="Arial" w:hAnsi="Arial" w:cs="Arial"/>
        </w:rPr>
      </w:pPr>
      <w:r>
        <w:rPr>
          <w:rFonts w:ascii="Arial" w:eastAsia="Arial" w:hAnsi="Arial" w:cs="Arial"/>
        </w:rPr>
        <w:t>Complaints from staff are dealt with under the school’s complaints and disciplinary and grievance procedures.</w:t>
      </w:r>
    </w:p>
    <w:p w:rsidR="006B241D" w:rsidRDefault="009448B6">
      <w:pPr>
        <w:pStyle w:val="normal0"/>
        <w:spacing w:line="240" w:lineRule="auto"/>
        <w:rPr>
          <w:rFonts w:ascii="Arial" w:eastAsia="Arial" w:hAnsi="Arial" w:cs="Arial"/>
        </w:rPr>
      </w:pPr>
      <w:r>
        <w:rPr>
          <w:rFonts w:ascii="Arial" w:eastAsia="Arial" w:hAnsi="Arial" w:cs="Arial"/>
        </w:rPr>
        <w:t>Complaints which escalate into a child protection concern wi</w:t>
      </w:r>
      <w:r>
        <w:rPr>
          <w:rFonts w:ascii="Arial" w:eastAsia="Arial" w:hAnsi="Arial" w:cs="Arial"/>
        </w:rPr>
        <w:t>ll automatically be managed under the school’s child protection procedures.</w:t>
      </w:r>
    </w:p>
    <w:p w:rsidR="006B241D" w:rsidRDefault="009448B6">
      <w:pPr>
        <w:pStyle w:val="Heading1"/>
        <w:spacing w:line="240" w:lineRule="auto"/>
        <w:rPr>
          <w:rFonts w:ascii="Arial" w:eastAsia="Arial" w:hAnsi="Arial" w:cs="Arial"/>
        </w:rPr>
      </w:pPr>
      <w:bookmarkStart w:id="18" w:name="_44sinio" w:colFirst="0" w:colLast="0"/>
      <w:bookmarkEnd w:id="18"/>
      <w:r>
        <w:rPr>
          <w:rFonts w:ascii="Arial" w:eastAsia="Arial" w:hAnsi="Arial" w:cs="Arial"/>
        </w:rPr>
        <w:t xml:space="preserve">Whistle blowing if you have concerns about a colleague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Staff</w:t>
      </w:r>
      <w:proofErr w:type="gramEnd"/>
      <w:r>
        <w:rPr>
          <w:rFonts w:ascii="Arial" w:eastAsia="Arial" w:hAnsi="Arial" w:cs="Arial"/>
          <w:color w:val="000000"/>
        </w:rPr>
        <w:t xml:space="preserve"> who are concerned about the conduct of a colleague towards a pupil are undoubtedly placed in a very difficult situatio</w:t>
      </w:r>
      <w:r>
        <w:rPr>
          <w:rFonts w:ascii="Arial" w:eastAsia="Arial" w:hAnsi="Arial" w:cs="Arial"/>
          <w:color w:val="000000"/>
        </w:rPr>
        <w:t xml:space="preserve">n. They may worry that they have misunderstood the situation and they will wonder whether a report could jeopardise their colleague’s career. All staff must remember that the welfare of the child is paramount. The school’s </w:t>
      </w:r>
      <w:proofErr w:type="spellStart"/>
      <w:r>
        <w:rPr>
          <w:rFonts w:ascii="Arial" w:eastAsia="Arial" w:hAnsi="Arial" w:cs="Arial"/>
          <w:color w:val="000000"/>
        </w:rPr>
        <w:t>whistleblowing</w:t>
      </w:r>
      <w:proofErr w:type="spellEnd"/>
      <w:r>
        <w:rPr>
          <w:rFonts w:ascii="Arial" w:eastAsia="Arial" w:hAnsi="Arial" w:cs="Arial"/>
          <w:color w:val="000000"/>
        </w:rPr>
        <w:t xml:space="preserve"> </w:t>
      </w:r>
      <w:proofErr w:type="gramStart"/>
      <w:r>
        <w:rPr>
          <w:rFonts w:ascii="Arial" w:eastAsia="Arial" w:hAnsi="Arial" w:cs="Arial"/>
          <w:color w:val="000000"/>
        </w:rPr>
        <w:t>code,</w:t>
      </w:r>
      <w:proofErr w:type="gramEnd"/>
      <w:r>
        <w:rPr>
          <w:rFonts w:ascii="Arial" w:eastAsia="Arial" w:hAnsi="Arial" w:cs="Arial"/>
          <w:color w:val="000000"/>
        </w:rPr>
        <w:t xml:space="preserve"> enables staf</w:t>
      </w:r>
      <w:r>
        <w:rPr>
          <w:rFonts w:ascii="Arial" w:eastAsia="Arial" w:hAnsi="Arial" w:cs="Arial"/>
          <w:color w:val="000000"/>
        </w:rPr>
        <w:t xml:space="preserve">f to raise concerns or allegations, initially in confidence and for a sensitive enquiry to take place.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concerns of poor practice or possible child abuse by colleagues should be reported to the he</w:t>
      </w:r>
      <w:r>
        <w:rPr>
          <w:rFonts w:ascii="Arial" w:eastAsia="Arial" w:hAnsi="Arial" w:cs="Arial"/>
          <w:color w:val="000000"/>
        </w:rPr>
        <w:t>ad teacher. Complaints about the head teacher/principal</w:t>
      </w:r>
      <w:r>
        <w:rPr>
          <w:rFonts w:ascii="Arial" w:eastAsia="Arial" w:hAnsi="Arial" w:cs="Arial"/>
          <w:color w:val="000000"/>
        </w:rPr>
        <w:t xml:space="preserve"> should be reported to the chair of governors</w:t>
      </w:r>
      <w:r>
        <w:rPr>
          <w:rFonts w:ascii="Arial" w:eastAsia="Arial" w:hAnsi="Arial" w:cs="Arial"/>
        </w:rPr>
        <w:t>.</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6B241D" w:rsidRDefault="009448B6">
      <w:pPr>
        <w:pStyle w:val="normal0"/>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Staff may also report their concerns directly to children’s social care or the police if they believe direct reporting is necessary to secure immediate action</w:t>
      </w:r>
      <w:r>
        <w:rPr>
          <w:rFonts w:ascii="Arial" w:eastAsia="Arial" w:hAnsi="Arial" w:cs="Arial"/>
        </w:rPr>
        <w:t>s</w:t>
      </w:r>
    </w:p>
    <w:p w:rsidR="006B241D" w:rsidRDefault="009448B6">
      <w:pPr>
        <w:pStyle w:val="Heading1"/>
        <w:spacing w:line="240" w:lineRule="auto"/>
        <w:rPr>
          <w:rFonts w:ascii="Arial" w:eastAsia="Arial" w:hAnsi="Arial" w:cs="Arial"/>
        </w:rPr>
      </w:pPr>
      <w:bookmarkStart w:id="19" w:name="_zbpnk0wxt6h7" w:colFirst="0" w:colLast="0"/>
      <w:bookmarkEnd w:id="19"/>
      <w:r>
        <w:rPr>
          <w:rFonts w:ascii="Arial" w:eastAsia="Arial" w:hAnsi="Arial" w:cs="Arial"/>
        </w:rPr>
        <w:t>Allegations against staff</w:t>
      </w:r>
    </w:p>
    <w:p w:rsidR="006B241D" w:rsidRDefault="009448B6">
      <w:pPr>
        <w:pStyle w:val="norm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When an allegation is made against a member of staff, set procedures must be followed. It is rare for a child to make an entirely false or malicious allegation, although</w:t>
      </w:r>
      <w:r>
        <w:rPr>
          <w:rFonts w:ascii="Arial" w:eastAsia="Arial" w:hAnsi="Arial" w:cs="Arial"/>
        </w:rPr>
        <w:t xml:space="preserve"> </w:t>
      </w:r>
      <w:r>
        <w:rPr>
          <w:rFonts w:ascii="Arial" w:eastAsia="Arial" w:hAnsi="Arial" w:cs="Arial"/>
          <w:color w:val="000000"/>
        </w:rPr>
        <w:t xml:space="preserve">misunderstandings and misinterpretations of events do happen.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spacing w:line="240" w:lineRule="auto"/>
        <w:rPr>
          <w:rFonts w:ascii="Arial" w:eastAsia="Arial" w:hAnsi="Arial" w:cs="Arial"/>
        </w:rPr>
      </w:pPr>
      <w:r>
        <w:rPr>
          <w:rFonts w:ascii="Arial" w:eastAsia="Arial" w:hAnsi="Arial" w:cs="Arial"/>
        </w:rPr>
        <w:t xml:space="preserve">A child may also make </w:t>
      </w:r>
      <w:r>
        <w:rPr>
          <w:rFonts w:ascii="Arial" w:eastAsia="Arial" w:hAnsi="Arial" w:cs="Arial"/>
        </w:rPr>
        <w:t xml:space="preserve">an allegation against an innocent party because they are too afraid to name the real perpetrator. Even so, we must accept that some professionals do pose a serious risk to pupils and we must act on every allegation. </w:t>
      </w:r>
    </w:p>
    <w:p w:rsidR="006B241D" w:rsidRDefault="009448B6">
      <w:pPr>
        <w:pStyle w:val="normal0"/>
        <w:spacing w:line="240" w:lineRule="auto"/>
        <w:rPr>
          <w:rFonts w:ascii="Arial" w:eastAsia="Arial" w:hAnsi="Arial" w:cs="Arial"/>
        </w:rPr>
      </w:pPr>
      <w:proofErr w:type="gramStart"/>
      <w:r>
        <w:rPr>
          <w:rFonts w:ascii="Arial" w:eastAsia="Arial" w:hAnsi="Arial" w:cs="Arial"/>
        </w:rPr>
        <w:t>Staff</w:t>
      </w:r>
      <w:proofErr w:type="gramEnd"/>
      <w:r>
        <w:rPr>
          <w:rFonts w:ascii="Arial" w:eastAsia="Arial" w:hAnsi="Arial" w:cs="Arial"/>
        </w:rPr>
        <w:t xml:space="preserve"> who are the subject of an allegat</w:t>
      </w:r>
      <w:r>
        <w:rPr>
          <w:rFonts w:ascii="Arial" w:eastAsia="Arial" w:hAnsi="Arial" w:cs="Arial"/>
        </w:rPr>
        <w:t xml:space="preserve">ion have the right to have their case dealt with fairly, quickly and consistently and to be kept informed of its progress. Suspension is not the default option and alternatives to suspension will always be considered. In some cases, staff may be suspended </w:t>
      </w:r>
      <w:r>
        <w:rPr>
          <w:rFonts w:ascii="Arial" w:eastAsia="Arial" w:hAnsi="Arial" w:cs="Arial"/>
        </w:rPr>
        <w:t>where this is deemed to be the best way to ensure that children are protected.  In the event of suspension the school will provide support and a named contact for the member of staff.</w:t>
      </w:r>
    </w:p>
    <w:p w:rsidR="006B241D" w:rsidRDefault="009448B6">
      <w:pPr>
        <w:pStyle w:val="normal0"/>
        <w:spacing w:line="240" w:lineRule="auto"/>
        <w:rPr>
          <w:rFonts w:ascii="Arial" w:eastAsia="Arial" w:hAnsi="Arial" w:cs="Arial"/>
        </w:rPr>
      </w:pPr>
      <w:r>
        <w:rPr>
          <w:rFonts w:ascii="Arial" w:eastAsia="Arial" w:hAnsi="Arial" w:cs="Arial"/>
          <w:color w:val="000000"/>
        </w:rPr>
        <w:t xml:space="preserve">The full procedures for </w:t>
      </w:r>
      <w:r>
        <w:rPr>
          <w:rFonts w:ascii="Arial" w:eastAsia="Arial" w:hAnsi="Arial" w:cs="Arial"/>
        </w:rPr>
        <w:t>dealing with allegations against staff can be fo</w:t>
      </w:r>
      <w:r>
        <w:rPr>
          <w:rFonts w:ascii="Arial" w:eastAsia="Arial" w:hAnsi="Arial" w:cs="Arial"/>
        </w:rPr>
        <w:t xml:space="preserve">und in </w:t>
      </w:r>
      <w:proofErr w:type="gramStart"/>
      <w:r>
        <w:rPr>
          <w:rFonts w:ascii="Arial" w:eastAsia="Arial" w:hAnsi="Arial" w:cs="Arial"/>
          <w:i/>
        </w:rPr>
        <w:t>Keeping</w:t>
      </w:r>
      <w:proofErr w:type="gramEnd"/>
      <w:r>
        <w:rPr>
          <w:rFonts w:ascii="Arial" w:eastAsia="Arial" w:hAnsi="Arial" w:cs="Arial"/>
          <w:i/>
        </w:rPr>
        <w:t xml:space="preserve"> Children Safe in Education (</w:t>
      </w:r>
      <w:proofErr w:type="spellStart"/>
      <w:r>
        <w:rPr>
          <w:rFonts w:ascii="Arial" w:eastAsia="Arial" w:hAnsi="Arial" w:cs="Arial"/>
          <w:i/>
        </w:rPr>
        <w:t>DfE</w:t>
      </w:r>
      <w:proofErr w:type="spellEnd"/>
      <w:r>
        <w:rPr>
          <w:rFonts w:ascii="Arial" w:eastAsia="Arial" w:hAnsi="Arial" w:cs="Arial"/>
          <w:i/>
        </w:rPr>
        <w:t>, 2018)</w:t>
      </w:r>
      <w:r>
        <w:rPr>
          <w:rFonts w:ascii="Arial" w:eastAsia="Arial" w:hAnsi="Arial" w:cs="Arial"/>
        </w:rPr>
        <w:t xml:space="preserve"> </w:t>
      </w:r>
      <w:r>
        <w:rPr>
          <w:rFonts w:ascii="Arial" w:eastAsia="Arial" w:hAnsi="Arial" w:cs="Arial"/>
          <w:color w:val="000000"/>
        </w:rPr>
        <w:t>and in the school’s Managing Allegations policy and procedures.</w:t>
      </w:r>
    </w:p>
    <w:p w:rsidR="006B241D" w:rsidRDefault="009448B6">
      <w:pPr>
        <w:pStyle w:val="normal0"/>
        <w:spacing w:line="240" w:lineRule="auto"/>
        <w:rPr>
          <w:rFonts w:ascii="Arial" w:eastAsia="Arial" w:hAnsi="Arial" w:cs="Arial"/>
        </w:rPr>
      </w:pPr>
      <w:r>
        <w:rPr>
          <w:rFonts w:ascii="Arial" w:eastAsia="Arial" w:hAnsi="Arial" w:cs="Arial"/>
        </w:rPr>
        <w:t>Staff, parents and governors are reminded that publication of material that may lead to the identification of a teacher who is the subject of an allegation is prohibited by law. Publication includes verbal conversations or writing, including content placed</w:t>
      </w:r>
      <w:r>
        <w:rPr>
          <w:rFonts w:ascii="Arial" w:eastAsia="Arial" w:hAnsi="Arial" w:cs="Arial"/>
        </w:rPr>
        <w:t xml:space="preserve"> on social media sites.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Allegations concerning </w:t>
      </w:r>
      <w:proofErr w:type="gramStart"/>
      <w:r>
        <w:rPr>
          <w:rFonts w:ascii="Arial" w:eastAsia="Arial" w:hAnsi="Arial" w:cs="Arial"/>
          <w:color w:val="000000"/>
        </w:rPr>
        <w:t>staff who no longer work</w:t>
      </w:r>
      <w:proofErr w:type="gramEnd"/>
      <w:r>
        <w:rPr>
          <w:rFonts w:ascii="Arial" w:eastAsia="Arial" w:hAnsi="Arial" w:cs="Arial"/>
          <w:color w:val="000000"/>
        </w:rPr>
        <w:t xml:space="preserve"> at the school, or historical allegations will be reported to the police.</w:t>
      </w:r>
    </w:p>
    <w:p w:rsidR="006B241D" w:rsidRDefault="009448B6">
      <w:pPr>
        <w:pStyle w:val="Heading1"/>
        <w:spacing w:line="240" w:lineRule="auto"/>
        <w:rPr>
          <w:rFonts w:ascii="Arial" w:eastAsia="Arial" w:hAnsi="Arial" w:cs="Arial"/>
        </w:rPr>
      </w:pPr>
      <w:bookmarkStart w:id="20" w:name="_z337ya" w:colFirst="0" w:colLast="0"/>
      <w:bookmarkEnd w:id="20"/>
      <w:r>
        <w:rPr>
          <w:rFonts w:ascii="Arial" w:eastAsia="Arial" w:hAnsi="Arial" w:cs="Arial"/>
        </w:rPr>
        <w:t xml:space="preserve">Staff training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is important that all staff receive training to enable them to recognise the possible signs</w:t>
      </w:r>
      <w:r>
        <w:rPr>
          <w:rFonts w:ascii="Arial" w:eastAsia="Arial" w:hAnsi="Arial" w:cs="Arial"/>
          <w:color w:val="000000"/>
        </w:rPr>
        <w:t xml:space="preserve"> of abuse, neglect and exploitation and to know what to do if they have a concern.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New staff and governors will receive a mandatory briefing during their induction, which includes the school’s child protection policy, behaviour policy, </w:t>
      </w:r>
      <w:proofErr w:type="gramStart"/>
      <w:r>
        <w:rPr>
          <w:rFonts w:ascii="Arial" w:eastAsia="Arial" w:hAnsi="Arial" w:cs="Arial"/>
          <w:color w:val="000000"/>
        </w:rPr>
        <w:t>staff</w:t>
      </w:r>
      <w:proofErr w:type="gramEnd"/>
      <w:r>
        <w:rPr>
          <w:rFonts w:ascii="Arial" w:eastAsia="Arial" w:hAnsi="Arial" w:cs="Arial"/>
          <w:color w:val="000000"/>
        </w:rPr>
        <w:t xml:space="preserve"> behaviour po</w:t>
      </w:r>
      <w:r>
        <w:rPr>
          <w:rFonts w:ascii="Arial" w:eastAsia="Arial" w:hAnsi="Arial" w:cs="Arial"/>
          <w:color w:val="000000"/>
        </w:rPr>
        <w:t xml:space="preserve">licy, reporting and recording arrangements, and details for the DSL. </w:t>
      </w:r>
    </w:p>
    <w:p w:rsidR="006B241D" w:rsidRDefault="009448B6">
      <w:pPr>
        <w:pStyle w:val="normal0"/>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All staff, including the head teacher (unless the head teacher is the DSL) and governors will receive training that is regularly up</w:t>
      </w:r>
      <w:r>
        <w:rPr>
          <w:rFonts w:ascii="Arial" w:eastAsia="Arial" w:hAnsi="Arial" w:cs="Arial"/>
        </w:rPr>
        <w:t>dated. The LSCB recommends staff receive annual updates</w:t>
      </w:r>
      <w:r>
        <w:rPr>
          <w:rFonts w:ascii="Arial" w:eastAsia="Arial" w:hAnsi="Arial" w:cs="Arial"/>
        </w:rPr>
        <w:t xml:space="preserve"> and a detailed programme (either online or face to face) at least every three years.</w:t>
      </w:r>
    </w:p>
    <w:p w:rsidR="006B241D" w:rsidRDefault="009448B6">
      <w:pPr>
        <w:pStyle w:val="normal0"/>
        <w:pBdr>
          <w:top w:val="nil"/>
          <w:left w:val="nil"/>
          <w:bottom w:val="nil"/>
          <w:right w:val="nil"/>
          <w:between w:val="nil"/>
        </w:pBdr>
        <w:spacing w:after="0" w:line="240" w:lineRule="auto"/>
        <w:rPr>
          <w:rFonts w:ascii="Arial" w:eastAsia="Arial" w:hAnsi="Arial" w:cs="Arial"/>
        </w:rPr>
      </w:pPr>
      <w:r>
        <w:rPr>
          <w:rFonts w:ascii="Arial" w:eastAsia="Arial" w:hAnsi="Arial" w:cs="Arial"/>
        </w:rPr>
        <w:t>The</w:t>
      </w:r>
      <w:r>
        <w:rPr>
          <w:rFonts w:ascii="Arial" w:eastAsia="Arial" w:hAnsi="Arial" w:cs="Arial"/>
          <w:color w:val="000000"/>
        </w:rPr>
        <w:t xml:space="preserve"> DSL</w:t>
      </w:r>
      <w:r>
        <w:rPr>
          <w:rFonts w:ascii="Arial" w:eastAsia="Arial" w:hAnsi="Arial" w:cs="Arial"/>
        </w:rPr>
        <w:t xml:space="preserve"> (and deputies) </w:t>
      </w:r>
      <w:r>
        <w:rPr>
          <w:rFonts w:ascii="Arial" w:eastAsia="Arial" w:hAnsi="Arial" w:cs="Arial"/>
          <w:color w:val="000000"/>
        </w:rPr>
        <w:t xml:space="preserve">will receive </w:t>
      </w:r>
      <w:proofErr w:type="gramStart"/>
      <w:r>
        <w:rPr>
          <w:rFonts w:ascii="Arial" w:eastAsia="Arial" w:hAnsi="Arial" w:cs="Arial"/>
          <w:color w:val="000000"/>
        </w:rPr>
        <w:t>annual  safeguarding</w:t>
      </w:r>
      <w:proofErr w:type="gramEnd"/>
      <w:r>
        <w:rPr>
          <w:rFonts w:ascii="Arial" w:eastAsia="Arial" w:hAnsi="Arial" w:cs="Arial"/>
          <w:color w:val="000000"/>
        </w:rPr>
        <w:t xml:space="preserve"> training</w:t>
      </w:r>
      <w:r>
        <w:rPr>
          <w:rFonts w:ascii="Arial" w:eastAsia="Arial" w:hAnsi="Arial" w:cs="Arial"/>
        </w:rPr>
        <w:t>, with subjects to reflect local and national priorities and including a refresher session on their roles</w:t>
      </w:r>
      <w:r>
        <w:rPr>
          <w:rFonts w:ascii="Arial" w:eastAsia="Arial" w:hAnsi="Arial" w:cs="Arial"/>
        </w:rPr>
        <w:t xml:space="preserve"> and responsibilities every two years.</w:t>
      </w:r>
    </w:p>
    <w:p w:rsidR="006B241D" w:rsidRDefault="006B241D">
      <w:pPr>
        <w:pStyle w:val="normal0"/>
        <w:pBdr>
          <w:top w:val="nil"/>
          <w:left w:val="nil"/>
          <w:bottom w:val="nil"/>
          <w:right w:val="nil"/>
          <w:between w:val="nil"/>
        </w:pBdr>
        <w:spacing w:after="0" w:line="240" w:lineRule="auto"/>
        <w:rPr>
          <w:rFonts w:ascii="Arial" w:eastAsia="Arial" w:hAnsi="Arial" w:cs="Arial"/>
          <w:highlight w:val="green"/>
        </w:rPr>
      </w:pPr>
    </w:p>
    <w:p w:rsidR="006B241D" w:rsidRDefault="009448B6">
      <w:pPr>
        <w:pStyle w:val="normal0"/>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sign</w:t>
      </w:r>
      <w:proofErr w:type="gramEnd"/>
      <w:r>
        <w:rPr>
          <w:rFonts w:ascii="Arial" w:eastAsia="Arial" w:hAnsi="Arial" w:cs="Arial"/>
        </w:rPr>
        <w:t xml:space="preserve"> to confirm they have received a copy of the child protection policy and staff behaviour policy and have read Keeping Children Safe in education (Part 1)</w:t>
      </w:r>
    </w:p>
    <w:p w:rsidR="006B241D" w:rsidRDefault="006B241D">
      <w:pPr>
        <w:pStyle w:val="normal0"/>
        <w:pBdr>
          <w:top w:val="nil"/>
          <w:left w:val="nil"/>
          <w:bottom w:val="nil"/>
          <w:right w:val="nil"/>
          <w:between w:val="nil"/>
        </w:pBdr>
        <w:spacing w:after="0" w:line="240" w:lineRule="auto"/>
        <w:rPr>
          <w:rFonts w:ascii="Arial" w:eastAsia="Arial" w:hAnsi="Arial" w:cs="Arial"/>
          <w:highlight w:val="green"/>
        </w:rPr>
      </w:pPr>
    </w:p>
    <w:p w:rsidR="006B241D" w:rsidRDefault="006B241D">
      <w:pPr>
        <w:pStyle w:val="normal0"/>
        <w:pBdr>
          <w:top w:val="nil"/>
          <w:left w:val="nil"/>
          <w:bottom w:val="nil"/>
          <w:right w:val="nil"/>
          <w:between w:val="nil"/>
        </w:pBdr>
        <w:spacing w:after="0" w:line="240" w:lineRule="auto"/>
        <w:rPr>
          <w:rFonts w:ascii="Arial" w:eastAsia="Arial" w:hAnsi="Arial" w:cs="Arial"/>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Supply staff and other visiting staff will be </w:t>
      </w:r>
      <w:r>
        <w:rPr>
          <w:rFonts w:ascii="Arial" w:eastAsia="Arial" w:hAnsi="Arial" w:cs="Arial"/>
          <w:color w:val="000000"/>
        </w:rPr>
        <w:t xml:space="preserve">given the school’s </w:t>
      </w:r>
      <w:r>
        <w:rPr>
          <w:rFonts w:ascii="Arial" w:eastAsia="Arial" w:hAnsi="Arial" w:cs="Arial"/>
          <w:color w:val="000000"/>
        </w:rPr>
        <w:t>Visiting Staff Leaflet,</w:t>
      </w:r>
      <w:r>
        <w:rPr>
          <w:rFonts w:ascii="Arial" w:eastAsia="Arial" w:hAnsi="Arial" w:cs="Arial"/>
          <w:b/>
          <w:color w:val="000000"/>
        </w:rPr>
        <w:t xml:space="preserve"> </w:t>
      </w:r>
      <w:r>
        <w:rPr>
          <w:rFonts w:ascii="Arial" w:eastAsia="Arial" w:hAnsi="Arial" w:cs="Arial"/>
          <w:color w:val="000000"/>
        </w:rPr>
        <w:t>which will be made available to them on their arrival</w:t>
      </w:r>
    </w:p>
    <w:p w:rsidR="006B241D" w:rsidRDefault="009448B6">
      <w:pPr>
        <w:pStyle w:val="Heading1"/>
        <w:spacing w:line="240" w:lineRule="auto"/>
        <w:rPr>
          <w:rFonts w:ascii="Arial" w:eastAsia="Arial" w:hAnsi="Arial" w:cs="Arial"/>
        </w:rPr>
      </w:pPr>
      <w:bookmarkStart w:id="21" w:name="_3j2qqm3" w:colFirst="0" w:colLast="0"/>
      <w:bookmarkEnd w:id="21"/>
      <w:r>
        <w:rPr>
          <w:rFonts w:ascii="Arial" w:eastAsia="Arial" w:hAnsi="Arial" w:cs="Arial"/>
        </w:rPr>
        <w:t xml:space="preserve">Safer recruitment </w:t>
      </w:r>
    </w:p>
    <w:p w:rsidR="006B241D" w:rsidRDefault="009448B6">
      <w:pPr>
        <w:pStyle w:val="norm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Our school endeavours to ensure that we do our utmost to employ safe staff by following the</w:t>
      </w:r>
      <w:r>
        <w:rPr>
          <w:rFonts w:ascii="Arial" w:eastAsia="Arial" w:hAnsi="Arial" w:cs="Arial"/>
          <w:i/>
          <w:color w:val="808080"/>
        </w:rPr>
        <w:t xml:space="preserve"> </w:t>
      </w:r>
      <w:r>
        <w:rPr>
          <w:rFonts w:ascii="Arial" w:eastAsia="Arial" w:hAnsi="Arial" w:cs="Arial"/>
          <w:color w:val="000000"/>
        </w:rPr>
        <w:t>guidance in Keeping Children Safe in Education (</w:t>
      </w:r>
      <w:r>
        <w:rPr>
          <w:rFonts w:ascii="Arial" w:eastAsia="Arial" w:hAnsi="Arial" w:cs="Arial"/>
        </w:rPr>
        <w:t>2018</w:t>
      </w:r>
      <w:r>
        <w:rPr>
          <w:rFonts w:ascii="Arial" w:eastAsia="Arial" w:hAnsi="Arial" w:cs="Arial"/>
          <w:color w:val="000000"/>
        </w:rPr>
        <w:t>) and</w:t>
      </w:r>
      <w:r>
        <w:rPr>
          <w:rFonts w:ascii="Arial" w:eastAsia="Arial" w:hAnsi="Arial" w:cs="Arial"/>
          <w:color w:val="808080"/>
        </w:rPr>
        <w:t xml:space="preserve"> </w:t>
      </w:r>
      <w:r>
        <w:rPr>
          <w:rFonts w:ascii="Arial" w:eastAsia="Arial" w:hAnsi="Arial" w:cs="Arial"/>
          <w:color w:val="000000"/>
        </w:rPr>
        <w:t xml:space="preserve">the school’s Staff Recruitment procedures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least one member of each recruitment panel will have attended safer recruitment training.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obtains written confirmation from supply agencies or third party organisations that agency staff or other individuals who may work in the school have been appropriately checked.</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w:t>
      </w:r>
      <w:r>
        <w:rPr>
          <w:rFonts w:ascii="Arial" w:eastAsia="Arial" w:hAnsi="Arial" w:cs="Arial"/>
          <w:color w:val="000000"/>
        </w:rPr>
        <w:t>aining provider, from whom written confirmation will be obtained.</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6B241D" w:rsidRDefault="009448B6">
      <w:pPr>
        <w:pStyle w:val="Heading2"/>
        <w:spacing w:line="240" w:lineRule="auto"/>
        <w:rPr>
          <w:rFonts w:ascii="Arial" w:eastAsia="Arial" w:hAnsi="Arial" w:cs="Arial"/>
        </w:rPr>
      </w:pPr>
      <w:bookmarkStart w:id="22" w:name="_1y810tw" w:colFirst="0" w:colLast="0"/>
      <w:bookmarkEnd w:id="22"/>
      <w:r>
        <w:rPr>
          <w:rFonts w:ascii="Arial" w:eastAsia="Arial" w:hAnsi="Arial" w:cs="Arial"/>
        </w:rPr>
        <w:t>Regulated Activity</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rPr>
        <w:t>2018</w:t>
      </w:r>
      <w:r>
        <w:rPr>
          <w:rFonts w:ascii="Arial" w:eastAsia="Arial" w:hAnsi="Arial" w:cs="Arial"/>
          <w:color w:val="000000"/>
        </w:rPr>
        <w:t>) part three.</w:t>
      </w:r>
    </w:p>
    <w:p w:rsidR="006B241D" w:rsidRDefault="009448B6">
      <w:pPr>
        <w:pStyle w:val="Heading2"/>
        <w:spacing w:line="240" w:lineRule="auto"/>
        <w:rPr>
          <w:rFonts w:ascii="Arial" w:eastAsia="Arial" w:hAnsi="Arial" w:cs="Arial"/>
        </w:rPr>
      </w:pPr>
      <w:bookmarkStart w:id="23" w:name="_4i7ojhp" w:colFirst="0" w:colLast="0"/>
      <w:bookmarkEnd w:id="23"/>
      <w:r>
        <w:rPr>
          <w:rFonts w:ascii="Arial" w:eastAsia="Arial" w:hAnsi="Arial" w:cs="Arial"/>
        </w:rPr>
        <w:t>Volunteers</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w:t>
      </w:r>
      <w:r>
        <w:rPr>
          <w:rFonts w:ascii="Arial" w:eastAsia="Arial" w:hAnsi="Arial" w:cs="Arial"/>
          <w:color w:val="000000"/>
        </w:rPr>
        <w:t>ers, including governors will undergo checks commensurate with their work in the school and contact with pupils. Under no circumstances will a volunteer who has not been appropriately checked be left unsupervised or be allowed to engage in regulated activi</w:t>
      </w:r>
      <w:r>
        <w:rPr>
          <w:rFonts w:ascii="Arial" w:eastAsia="Arial" w:hAnsi="Arial" w:cs="Arial"/>
          <w:color w:val="000000"/>
        </w:rPr>
        <w:t>ty.</w:t>
      </w:r>
    </w:p>
    <w:p w:rsidR="006B241D" w:rsidRDefault="009448B6">
      <w:pPr>
        <w:pStyle w:val="Heading2"/>
        <w:spacing w:line="240" w:lineRule="auto"/>
        <w:rPr>
          <w:rFonts w:ascii="Arial" w:eastAsia="Arial" w:hAnsi="Arial" w:cs="Arial"/>
        </w:rPr>
      </w:pPr>
      <w:bookmarkStart w:id="24" w:name="_2xcytpi" w:colFirst="0" w:colLast="0"/>
      <w:bookmarkEnd w:id="24"/>
      <w:r>
        <w:rPr>
          <w:rFonts w:ascii="Arial" w:eastAsia="Arial" w:hAnsi="Arial" w:cs="Arial"/>
        </w:rPr>
        <w:t>Supervised volunteers</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r>
        <w:rPr>
          <w:rFonts w:ascii="Arial" w:eastAsia="Arial" w:hAnsi="Arial" w:cs="Arial"/>
          <w:color w:val="000000"/>
        </w:rPr>
        <w:t>.</w:t>
      </w:r>
    </w:p>
    <w:p w:rsidR="006B241D" w:rsidRDefault="009448B6">
      <w:pPr>
        <w:pStyle w:val="Heading2"/>
        <w:spacing w:line="240" w:lineRule="auto"/>
        <w:rPr>
          <w:rFonts w:ascii="Arial" w:eastAsia="Arial" w:hAnsi="Arial" w:cs="Arial"/>
        </w:rPr>
      </w:pPr>
      <w:bookmarkStart w:id="25" w:name="_1ci93xb" w:colFirst="0" w:colLast="0"/>
      <w:bookmarkEnd w:id="25"/>
      <w:r>
        <w:rPr>
          <w:rFonts w:ascii="Arial" w:eastAsia="Arial" w:hAnsi="Arial" w:cs="Arial"/>
        </w:rPr>
        <w:t>Contractors</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w:t>
      </w:r>
      <w:r>
        <w:rPr>
          <w:rFonts w:ascii="Arial" w:eastAsia="Arial" w:hAnsi="Arial" w:cs="Arial"/>
          <w:color w:val="000000"/>
        </w:rPr>
        <w:t>e in regulated activity.</w:t>
      </w:r>
    </w:p>
    <w:p w:rsidR="006B241D" w:rsidRDefault="009448B6">
      <w:pPr>
        <w:pStyle w:val="Heading1"/>
        <w:spacing w:line="240" w:lineRule="auto"/>
        <w:rPr>
          <w:rFonts w:ascii="Arial" w:eastAsia="Arial" w:hAnsi="Arial" w:cs="Arial"/>
        </w:rPr>
      </w:pPr>
      <w:bookmarkStart w:id="26" w:name="_3whwml4" w:colFirst="0" w:colLast="0"/>
      <w:bookmarkEnd w:id="26"/>
      <w:r>
        <w:rPr>
          <w:rFonts w:ascii="Arial" w:eastAsia="Arial" w:hAnsi="Arial" w:cs="Arial"/>
        </w:rPr>
        <w:t>Site security</w:t>
      </w:r>
    </w:p>
    <w:p w:rsidR="006B241D" w:rsidRDefault="009448B6">
      <w:pPr>
        <w:pStyle w:val="normal0"/>
        <w:spacing w:after="0" w:line="240" w:lineRule="auto"/>
        <w:rPr>
          <w:rFonts w:ascii="Arial" w:eastAsia="Arial" w:hAnsi="Arial" w:cs="Arial"/>
        </w:rPr>
      </w:pPr>
      <w:r>
        <w:rPr>
          <w:rFonts w:ascii="Arial" w:eastAsia="Arial" w:hAnsi="Arial" w:cs="Arial"/>
        </w:rPr>
        <w:t xml:space="preserve">Visitors to the school, including contractors, are asked to sign in and are given a badge, which confirms they have permission to be on site. Parents who are simply delivering or collecting their children do not need </w:t>
      </w:r>
      <w:r>
        <w:rPr>
          <w:rFonts w:ascii="Arial" w:eastAsia="Arial" w:hAnsi="Arial" w:cs="Arial"/>
        </w:rPr>
        <w:t>to sign in. All visitors are expected to observe the school’s safeguarding and health and safety regulations to ensure children in school are kept safe. The head teacher will exercise professional judgement in determining whether any visitor should be esco</w:t>
      </w:r>
      <w:r>
        <w:rPr>
          <w:rFonts w:ascii="Arial" w:eastAsia="Arial" w:hAnsi="Arial" w:cs="Arial"/>
        </w:rPr>
        <w:t>rted or supervised while on site.</w:t>
      </w:r>
    </w:p>
    <w:p w:rsidR="006B241D" w:rsidRDefault="009448B6">
      <w:pPr>
        <w:pStyle w:val="Heading1"/>
        <w:spacing w:line="240" w:lineRule="auto"/>
        <w:rPr>
          <w:rFonts w:ascii="Arial" w:eastAsia="Arial" w:hAnsi="Arial" w:cs="Arial"/>
        </w:rPr>
      </w:pPr>
      <w:bookmarkStart w:id="27" w:name="_2bn6wsx" w:colFirst="0" w:colLast="0"/>
      <w:bookmarkEnd w:id="27"/>
      <w:r>
        <w:rPr>
          <w:rFonts w:ascii="Arial" w:eastAsia="Arial" w:hAnsi="Arial" w:cs="Arial"/>
        </w:rPr>
        <w:t xml:space="preserve">Extended school and off-site arrangements </w:t>
      </w:r>
    </w:p>
    <w:p w:rsidR="006B241D" w:rsidRDefault="009448B6">
      <w:pPr>
        <w:pStyle w:val="norm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All extended and off site activities are subject to a risk assessment to satisfy health and safety and safeguarding requirements.  Where extended school activities are provided by and managed by the school, our own child protection policy and procedures ap</w:t>
      </w:r>
      <w:r>
        <w:rPr>
          <w:rFonts w:ascii="Arial" w:eastAsia="Arial" w:hAnsi="Arial" w:cs="Arial"/>
          <w:color w:val="000000"/>
        </w:rPr>
        <w:t xml:space="preserve">ply. If other organisations provide services or activities on our site we will check that they have appropriate procedures in place, including safer recruitment procedures.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w:t>
      </w:r>
      <w:r>
        <w:rPr>
          <w:rFonts w:ascii="Arial" w:eastAsia="Arial" w:hAnsi="Arial" w:cs="Arial"/>
          <w:color w:val="000000"/>
        </w:rPr>
        <w:t xml:space="preserve">and work related activities, we will check that effective child protection arrangements are in place. </w:t>
      </w:r>
    </w:p>
    <w:p w:rsidR="006B241D" w:rsidRDefault="009448B6">
      <w:pPr>
        <w:pStyle w:val="Heading1"/>
        <w:spacing w:line="240" w:lineRule="auto"/>
        <w:rPr>
          <w:rFonts w:ascii="Arial" w:eastAsia="Arial" w:hAnsi="Arial" w:cs="Arial"/>
        </w:rPr>
      </w:pPr>
      <w:bookmarkStart w:id="28" w:name="_qsh70q" w:colFirst="0" w:colLast="0"/>
      <w:bookmarkEnd w:id="28"/>
      <w:r>
        <w:rPr>
          <w:rFonts w:ascii="Arial" w:eastAsia="Arial" w:hAnsi="Arial" w:cs="Arial"/>
        </w:rPr>
        <w:t xml:space="preserve">Photography and images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vast majority of people who take or view photographs or videos of children do so for entirely innocent and legitimate reasons</w:t>
      </w:r>
      <w:r>
        <w:rPr>
          <w:rFonts w:ascii="Arial" w:eastAsia="Arial" w:hAnsi="Arial" w:cs="Arial"/>
          <w:color w:val="000000"/>
        </w:rPr>
        <w:t xml:space="preserve">. Sadly, some people abuse children through taking or distributing images, so we must ensure that we have some safeguards in place.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pupils we will: </w:t>
      </w:r>
    </w:p>
    <w:p w:rsidR="006B241D" w:rsidRDefault="009448B6">
      <w:pPr>
        <w:pStyle w:val="normal0"/>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6B241D" w:rsidRDefault="009448B6">
      <w:pPr>
        <w:pStyle w:val="normal0"/>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6B241D" w:rsidRDefault="009448B6">
      <w:pPr>
        <w:pStyle w:val="normal0"/>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6B241D" w:rsidRDefault="009448B6">
      <w:pPr>
        <w:pStyle w:val="normal0"/>
        <w:numPr>
          <w:ilvl w:val="0"/>
          <w:numId w:val="29"/>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encourage</w:t>
      </w:r>
      <w:proofErr w:type="gramEnd"/>
      <w:r>
        <w:rPr>
          <w:rFonts w:ascii="Arial" w:eastAsia="Arial" w:hAnsi="Arial" w:cs="Arial"/>
          <w:color w:val="000000"/>
        </w:rPr>
        <w:t xml:space="preserve"> pupils to tell us if they are w</w:t>
      </w:r>
      <w:r>
        <w:rPr>
          <w:rFonts w:ascii="Arial" w:eastAsia="Arial" w:hAnsi="Arial" w:cs="Arial"/>
          <w:color w:val="000000"/>
        </w:rPr>
        <w:t xml:space="preserve">orried about any photographs that are taken of them. </w:t>
      </w:r>
    </w:p>
    <w:p w:rsidR="006B241D" w:rsidRDefault="009448B6">
      <w:pPr>
        <w:pStyle w:val="Heading1"/>
        <w:spacing w:line="240" w:lineRule="auto"/>
        <w:rPr>
          <w:rFonts w:ascii="Arial" w:eastAsia="Arial" w:hAnsi="Arial" w:cs="Arial"/>
        </w:rPr>
      </w:pPr>
      <w:bookmarkStart w:id="29" w:name="_3as4poj" w:colFirst="0" w:colLast="0"/>
      <w:bookmarkEnd w:id="29"/>
      <w:r>
        <w:rPr>
          <w:rFonts w:ascii="Arial" w:eastAsia="Arial" w:hAnsi="Arial" w:cs="Arial"/>
        </w:rPr>
        <w:t xml:space="preserve">E-Safety </w:t>
      </w:r>
    </w:p>
    <w:p w:rsidR="006B241D" w:rsidRDefault="009448B6">
      <w:pPr>
        <w:pStyle w:val="normal0"/>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w:t>
      </w:r>
      <w:proofErr w:type="spellStart"/>
      <w:r>
        <w:rPr>
          <w:rFonts w:ascii="Arial" w:eastAsia="Arial" w:hAnsi="Arial" w:cs="Arial"/>
        </w:rPr>
        <w:t>Tumblr</w:t>
      </w:r>
      <w:proofErr w:type="spellEnd"/>
      <w:r>
        <w:rPr>
          <w:rFonts w:ascii="Arial" w:eastAsia="Arial" w:hAnsi="Arial" w:cs="Arial"/>
        </w:rPr>
        <w:t xml:space="preserve">, Snapchat and Instagram.  </w:t>
      </w:r>
    </w:p>
    <w:p w:rsidR="006B241D" w:rsidRDefault="006B241D">
      <w:pPr>
        <w:pStyle w:val="normal0"/>
        <w:spacing w:after="0" w:line="240" w:lineRule="auto"/>
        <w:rPr>
          <w:rFonts w:ascii="Arial" w:eastAsia="Arial" w:hAnsi="Arial" w:cs="Arial"/>
        </w:rPr>
      </w:pPr>
    </w:p>
    <w:p w:rsidR="006B241D" w:rsidRDefault="009448B6">
      <w:pPr>
        <w:pStyle w:val="normal0"/>
        <w:spacing w:after="0" w:line="240" w:lineRule="auto"/>
        <w:rPr>
          <w:rFonts w:ascii="Arial" w:eastAsia="Arial" w:hAnsi="Arial" w:cs="Arial"/>
        </w:rPr>
      </w:pPr>
      <w:r>
        <w:rPr>
          <w:rFonts w:ascii="Arial" w:eastAsia="Arial" w:hAnsi="Arial" w:cs="Arial"/>
        </w:rPr>
        <w:t>Unfortunately some adults and young peopl</w:t>
      </w:r>
      <w:r>
        <w:rPr>
          <w:rFonts w:ascii="Arial" w:eastAsia="Arial" w:hAnsi="Arial" w:cs="Arial"/>
        </w:rPr>
        <w:t xml:space="preserve">e will use these technologies to harm children. The harm might range from sending hurtful or abusive texts and emails, to grooming and enticing children to engage in sexually harmful conversations, webcam photography or face-to-face meetings. </w:t>
      </w:r>
    </w:p>
    <w:p w:rsidR="006B241D" w:rsidRDefault="009448B6">
      <w:pPr>
        <w:pStyle w:val="normal0"/>
        <w:spacing w:after="0" w:line="240" w:lineRule="auto"/>
        <w:rPr>
          <w:rFonts w:ascii="Arial" w:eastAsia="Arial" w:hAnsi="Arial" w:cs="Arial"/>
        </w:rPr>
      </w:pPr>
      <w:r>
        <w:rPr>
          <w:rFonts w:ascii="Arial" w:eastAsia="Arial" w:hAnsi="Arial" w:cs="Arial"/>
        </w:rPr>
        <w:t>Pupils may a</w:t>
      </w:r>
      <w:r>
        <w:rPr>
          <w:rFonts w:ascii="Arial" w:eastAsia="Arial" w:hAnsi="Arial" w:cs="Arial"/>
        </w:rPr>
        <w:t xml:space="preserve">lso be distressed or harmed by accessing inappropriate websites that promote unhealthy lifestyles, extremist behaviour and criminal activity. </w:t>
      </w:r>
    </w:p>
    <w:p w:rsidR="006B241D" w:rsidRDefault="006B241D">
      <w:pPr>
        <w:pStyle w:val="normal0"/>
        <w:spacing w:after="0" w:line="240" w:lineRule="auto"/>
        <w:rPr>
          <w:rFonts w:ascii="Arial" w:eastAsia="Arial" w:hAnsi="Arial" w:cs="Arial"/>
        </w:rPr>
      </w:pPr>
    </w:p>
    <w:p w:rsidR="006B241D" w:rsidRDefault="009448B6">
      <w:pPr>
        <w:pStyle w:val="normal0"/>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 xml:space="preserve">e-safety policy, </w:t>
      </w:r>
      <w:r>
        <w:rPr>
          <w:rFonts w:ascii="Arial" w:eastAsia="Arial" w:hAnsi="Arial" w:cs="Arial"/>
          <w:b/>
          <w:color w:val="000000"/>
        </w:rPr>
        <w:t xml:space="preserve">available </w:t>
      </w:r>
      <w:r>
        <w:rPr>
          <w:rFonts w:ascii="Arial" w:eastAsia="Arial" w:hAnsi="Arial" w:cs="Arial"/>
          <w:b/>
        </w:rPr>
        <w:t>on our school website</w:t>
      </w:r>
      <w:r>
        <w:rPr>
          <w:rFonts w:ascii="Arial" w:eastAsia="Arial" w:hAnsi="Arial" w:cs="Arial"/>
          <w:i/>
          <w:color w:val="808080"/>
        </w:rPr>
        <w:t xml:space="preserve"> </w:t>
      </w:r>
      <w:r>
        <w:rPr>
          <w:rFonts w:ascii="Arial" w:eastAsia="Arial" w:hAnsi="Arial" w:cs="Arial"/>
        </w:rPr>
        <w:t xml:space="preserve">explains how we try to keep pupils safe in school </w:t>
      </w:r>
      <w:r>
        <w:rPr>
          <w:rFonts w:ascii="Arial" w:eastAsia="Arial" w:hAnsi="Arial" w:cs="Arial"/>
        </w:rPr>
        <w:t xml:space="preserve">and protect and educate pupils in the safe use of technology. </w:t>
      </w:r>
      <w:proofErr w:type="spellStart"/>
      <w:r>
        <w:rPr>
          <w:rFonts w:ascii="Arial" w:eastAsia="Arial" w:hAnsi="Arial" w:cs="Arial"/>
        </w:rPr>
        <w:t>Cyberbullying</w:t>
      </w:r>
      <w:proofErr w:type="spellEnd"/>
      <w:r>
        <w:rPr>
          <w:rFonts w:ascii="Arial" w:eastAsia="Arial" w:hAnsi="Arial" w:cs="Arial"/>
        </w:rPr>
        <w:t xml:space="preserve"> and </w:t>
      </w:r>
      <w:proofErr w:type="spellStart"/>
      <w:r>
        <w:rPr>
          <w:rFonts w:ascii="Arial" w:eastAsia="Arial" w:hAnsi="Arial" w:cs="Arial"/>
        </w:rPr>
        <w:t>sexting</w:t>
      </w:r>
      <w:proofErr w:type="spellEnd"/>
      <w:r>
        <w:rPr>
          <w:rFonts w:ascii="Arial" w:eastAsia="Arial" w:hAnsi="Arial" w:cs="Arial"/>
        </w:rPr>
        <w:t xml:space="preserve"> by pupils will be treated as seriously as any other type of bullying and will be managed through our anti-bullying procedures.  Serious incidents may be managed in line</w:t>
      </w:r>
      <w:r>
        <w:rPr>
          <w:rFonts w:ascii="Arial" w:eastAsia="Arial" w:hAnsi="Arial" w:cs="Arial"/>
        </w:rPr>
        <w:t xml:space="preserve"> with our child protection procedures.</w:t>
      </w:r>
    </w:p>
    <w:p w:rsidR="006B241D" w:rsidRDefault="009448B6">
      <w:pPr>
        <w:pStyle w:val="normal0"/>
        <w:widowControl/>
        <w:spacing w:before="120" w:after="120" w:line="240" w:lineRule="auto"/>
        <w:rPr>
          <w:rFonts w:ascii="Arial" w:eastAsia="Arial" w:hAnsi="Arial" w:cs="Arial"/>
        </w:rPr>
      </w:pPr>
      <w:r>
        <w:rPr>
          <w:rFonts w:ascii="Arial" w:eastAsia="Arial" w:hAnsi="Arial" w:cs="Arial"/>
        </w:rPr>
        <w:t xml:space="preserve">All pupils, parents, staff, volunteers and governors are expected to sign an agreement regarding the acceptable use of the school’s ICT systems and the internet (appendices 1 and 2). Visitors will be expected to read </w:t>
      </w:r>
      <w:r>
        <w:rPr>
          <w:rFonts w:ascii="Arial" w:eastAsia="Arial" w:hAnsi="Arial" w:cs="Arial"/>
        </w:rPr>
        <w:t>and agree to the school’s terms on acceptable use if relevant.</w:t>
      </w:r>
    </w:p>
    <w:p w:rsidR="006B241D" w:rsidRDefault="009448B6">
      <w:pPr>
        <w:pStyle w:val="normal0"/>
        <w:widowControl/>
        <w:spacing w:before="120" w:after="120" w:line="240" w:lineRule="auto"/>
        <w:rPr>
          <w:rFonts w:ascii="Arial" w:eastAsia="Arial" w:hAnsi="Arial" w:cs="Arial"/>
        </w:rPr>
      </w:pPr>
      <w:r>
        <w:rPr>
          <w:rFonts w:ascii="Arial" w:eastAsia="Arial" w:hAnsi="Arial" w:cs="Arial"/>
        </w:rPr>
        <w:t xml:space="preserve">Use of the school’s internet must be for educational purposes only, or for the purpose of fulfilling the duties of an individual’s role.  </w:t>
      </w:r>
    </w:p>
    <w:p w:rsidR="006B241D" w:rsidRDefault="009448B6">
      <w:pPr>
        <w:pStyle w:val="normal0"/>
        <w:widowControl/>
        <w:spacing w:before="120" w:after="120" w:line="240" w:lineRule="auto"/>
        <w:rPr>
          <w:rFonts w:ascii="Arial" w:eastAsia="Arial" w:hAnsi="Arial" w:cs="Arial"/>
        </w:rPr>
      </w:pPr>
      <w:r>
        <w:rPr>
          <w:rFonts w:ascii="Arial" w:eastAsia="Arial" w:hAnsi="Arial" w:cs="Arial"/>
        </w:rPr>
        <w:t>We will monitor the websites visited by pupils, staff,</w:t>
      </w:r>
      <w:r>
        <w:rPr>
          <w:rFonts w:ascii="Arial" w:eastAsia="Arial" w:hAnsi="Arial" w:cs="Arial"/>
        </w:rPr>
        <w:t xml:space="preserve"> volunteers, governors and visitors (where relevant) to ensure they comply with the above.</w:t>
      </w:r>
    </w:p>
    <w:p w:rsidR="006B241D" w:rsidRDefault="009448B6">
      <w:pPr>
        <w:pStyle w:val="normal0"/>
        <w:widowControl/>
        <w:spacing w:before="120" w:after="120" w:line="240" w:lineRule="auto"/>
        <w:rPr>
          <w:rFonts w:ascii="Arial" w:eastAsia="Arial" w:hAnsi="Arial" w:cs="Arial"/>
        </w:rPr>
      </w:pPr>
      <w:r>
        <w:rPr>
          <w:rFonts w:ascii="Arial" w:eastAsia="Arial" w:hAnsi="Arial" w:cs="Arial"/>
        </w:rPr>
        <w:t>More information is set out in the acceptable use agreements in appendices 1 and 2 of our e-safety policy available on our website:</w:t>
      </w:r>
    </w:p>
    <w:p w:rsidR="006B241D" w:rsidRDefault="009448B6">
      <w:pPr>
        <w:pStyle w:val="normal0"/>
        <w:widowControl/>
        <w:spacing w:before="120" w:after="120" w:line="240" w:lineRule="auto"/>
        <w:rPr>
          <w:rFonts w:ascii="Arial" w:eastAsia="Arial" w:hAnsi="Arial" w:cs="Arial"/>
          <w:b/>
        </w:rPr>
      </w:pPr>
      <w:r>
        <w:rPr>
          <w:rFonts w:ascii="Arial" w:eastAsia="Arial" w:hAnsi="Arial" w:cs="Arial"/>
          <w:b/>
        </w:rPr>
        <w:t>http://www.amblefirst.northumberl</w:t>
      </w:r>
      <w:r>
        <w:rPr>
          <w:rFonts w:ascii="Arial" w:eastAsia="Arial" w:hAnsi="Arial" w:cs="Arial"/>
          <w:b/>
        </w:rPr>
        <w:t xml:space="preserve">and.sch.uk/website </w:t>
      </w:r>
    </w:p>
    <w:p w:rsidR="006B241D" w:rsidRDefault="009448B6">
      <w:pPr>
        <w:pStyle w:val="normal0"/>
        <w:spacing w:line="240" w:lineRule="auto"/>
        <w:rPr>
          <w:rFonts w:ascii="Arial" w:eastAsia="Arial" w:hAnsi="Arial" w:cs="Arial"/>
          <w:color w:val="000000"/>
        </w:rPr>
      </w:pPr>
      <w:r>
        <w:rPr>
          <w:rFonts w:ascii="Arial" w:eastAsia="Arial" w:hAnsi="Arial" w:cs="Arial"/>
          <w:color w:val="000000"/>
        </w:rPr>
        <w:t xml:space="preserve">All staff </w:t>
      </w:r>
      <w:proofErr w:type="gramStart"/>
      <w:r>
        <w:rPr>
          <w:rFonts w:ascii="Arial" w:eastAsia="Arial" w:hAnsi="Arial" w:cs="Arial"/>
          <w:color w:val="000000"/>
        </w:rPr>
        <w:t>receive</w:t>
      </w:r>
      <w:proofErr w:type="gramEnd"/>
      <w:r>
        <w:rPr>
          <w:rFonts w:ascii="Arial" w:eastAsia="Arial" w:hAnsi="Arial" w:cs="Arial"/>
          <w:color w:val="000000"/>
        </w:rPr>
        <w:t xml:space="preserve"> e-safety training and the school’s e-safety coordinator</w:t>
      </w:r>
      <w:r>
        <w:rPr>
          <w:rFonts w:ascii="Arial" w:eastAsia="Arial" w:hAnsi="Arial" w:cs="Arial"/>
        </w:rPr>
        <w:t>s are Kelly Graham and Helen Bruce.</w:t>
      </w:r>
    </w:p>
    <w:p w:rsidR="006B241D" w:rsidRDefault="009448B6">
      <w:pPr>
        <w:pStyle w:val="normal0"/>
        <w:spacing w:line="240" w:lineRule="auto"/>
        <w:rPr>
          <w:rFonts w:ascii="Arial" w:eastAsia="Arial" w:hAnsi="Arial" w:cs="Arial"/>
        </w:rPr>
      </w:pPr>
      <w:r>
        <w:rPr>
          <w:rFonts w:ascii="Arial" w:eastAsia="Arial" w:hAnsi="Arial" w:cs="Arial"/>
        </w:rPr>
        <w:t>The school consider e-safety as a priority and included in this is how we manage pupils’ use of their own electronic devices on</w:t>
      </w:r>
      <w:r>
        <w:rPr>
          <w:rFonts w:ascii="Arial" w:eastAsia="Arial" w:hAnsi="Arial" w:cs="Arial"/>
        </w:rPr>
        <w:t xml:space="preserve"> the school site, and in particular mobile phones. At present any devices children bring to school must be handed into the school office on arrival and collected at the end of the school day.</w:t>
      </w:r>
    </w:p>
    <w:p w:rsidR="006B241D" w:rsidRDefault="009448B6">
      <w:pPr>
        <w:pStyle w:val="Heading1"/>
        <w:spacing w:line="240" w:lineRule="auto"/>
        <w:rPr>
          <w:rFonts w:ascii="Arial" w:eastAsia="Arial" w:hAnsi="Arial" w:cs="Arial"/>
        </w:rPr>
      </w:pPr>
      <w:bookmarkStart w:id="30" w:name="_1pxezwc" w:colFirst="0" w:colLast="0"/>
      <w:bookmarkEnd w:id="30"/>
      <w:r>
        <w:rPr>
          <w:rFonts w:ascii="Arial" w:eastAsia="Arial" w:hAnsi="Arial" w:cs="Arial"/>
        </w:rPr>
        <w:t>Staff/pupil relationships</w:t>
      </w:r>
    </w:p>
    <w:p w:rsidR="006B241D" w:rsidRDefault="009448B6">
      <w:pPr>
        <w:pStyle w:val="normal0"/>
        <w:spacing w:line="240" w:lineRule="auto"/>
        <w:rPr>
          <w:rFonts w:ascii="Arial" w:eastAsia="Arial" w:hAnsi="Arial" w:cs="Arial"/>
          <w:i/>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w:t>
      </w:r>
      <w:r>
        <w:rPr>
          <w:rFonts w:ascii="Arial" w:eastAsia="Arial" w:hAnsi="Arial" w:cs="Arial"/>
        </w:rPr>
        <w:t>protection investigation.</w:t>
      </w:r>
    </w:p>
    <w:p w:rsidR="006B241D" w:rsidRDefault="009448B6">
      <w:pPr>
        <w:pStyle w:val="Heading1"/>
        <w:spacing w:line="240" w:lineRule="auto"/>
        <w:rPr>
          <w:rFonts w:ascii="Arial" w:eastAsia="Arial" w:hAnsi="Arial" w:cs="Arial"/>
        </w:rPr>
      </w:pPr>
      <w:bookmarkStart w:id="31" w:name="_ec8hh9ff0xj4" w:colFirst="0" w:colLast="0"/>
      <w:bookmarkEnd w:id="31"/>
      <w:r>
        <w:rPr>
          <w:rFonts w:ascii="Arial" w:eastAsia="Arial" w:hAnsi="Arial" w:cs="Arial"/>
        </w:rPr>
        <w:t>Child protection procedures</w:t>
      </w:r>
    </w:p>
    <w:p w:rsidR="006B241D" w:rsidRDefault="009448B6">
      <w:pPr>
        <w:pStyle w:val="Heading2"/>
        <w:spacing w:line="240" w:lineRule="auto"/>
        <w:rPr>
          <w:rFonts w:ascii="Arial" w:eastAsia="Arial" w:hAnsi="Arial" w:cs="Arial"/>
        </w:rPr>
      </w:pPr>
      <w:bookmarkStart w:id="32" w:name="_2p2csry" w:colFirst="0" w:colLast="0"/>
      <w:bookmarkEnd w:id="32"/>
      <w:r>
        <w:rPr>
          <w:rFonts w:ascii="Arial" w:eastAsia="Arial" w:hAnsi="Arial" w:cs="Arial"/>
        </w:rPr>
        <w:t>Recognising abuse</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6B241D" w:rsidRDefault="006B241D">
      <w:pPr>
        <w:pStyle w:val="normal0"/>
        <w:pBdr>
          <w:top w:val="nil"/>
          <w:left w:val="nil"/>
          <w:bottom w:val="nil"/>
          <w:right w:val="nil"/>
          <w:between w:val="nil"/>
        </w:pBdr>
        <w:spacing w:after="0" w:line="240" w:lineRule="auto"/>
        <w:rPr>
          <w:rFonts w:ascii="Arial" w:eastAsia="Arial" w:hAnsi="Arial" w:cs="Arial"/>
          <w:b/>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6B241D" w:rsidRDefault="009448B6">
      <w:pPr>
        <w:pStyle w:val="norm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four types of abuse are physical, sexual, </w:t>
      </w:r>
      <w:proofErr w:type="gramStart"/>
      <w:r>
        <w:rPr>
          <w:rFonts w:ascii="Arial" w:eastAsia="Arial" w:hAnsi="Arial" w:cs="Arial"/>
        </w:rPr>
        <w:t>emotional</w:t>
      </w:r>
      <w:proofErr w:type="gramEnd"/>
      <w:r>
        <w:rPr>
          <w:rFonts w:ascii="Arial" w:eastAsia="Arial" w:hAnsi="Arial" w:cs="Arial"/>
        </w:rPr>
        <w:t xml:space="preserve"> and neglect</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Details of the definitions of the 4 types of abuse are included as Appendix </w:t>
      </w:r>
      <w:r>
        <w:rPr>
          <w:rFonts w:ascii="Arial" w:eastAsia="Arial" w:hAnsi="Arial" w:cs="Arial"/>
          <w:b/>
          <w:u w:val="single"/>
        </w:rPr>
        <w:t>A</w:t>
      </w:r>
    </w:p>
    <w:p w:rsidR="006B241D" w:rsidRDefault="006B241D">
      <w:pPr>
        <w:pStyle w:val="normal0"/>
        <w:pBdr>
          <w:top w:val="nil"/>
          <w:left w:val="nil"/>
          <w:bottom w:val="nil"/>
          <w:right w:val="nil"/>
          <w:between w:val="nil"/>
        </w:pBdr>
        <w:spacing w:after="0" w:line="240" w:lineRule="auto"/>
        <w:rPr>
          <w:rFonts w:ascii="Arial" w:eastAsia="Arial" w:hAnsi="Arial" w:cs="Arial"/>
          <w:b/>
          <w:color w:val="000000"/>
          <w:u w:val="single"/>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w:t>
      </w:r>
      <w:r>
        <w:rPr>
          <w:rFonts w:ascii="Arial" w:eastAsia="Arial" w:hAnsi="Arial" w:cs="Arial"/>
          <w:color w:val="000000"/>
        </w:rPr>
        <w:t>taff may need to take additional advice or action are described below</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Heading2"/>
        <w:spacing w:line="240" w:lineRule="auto"/>
        <w:rPr>
          <w:rFonts w:ascii="Arial" w:eastAsia="Arial" w:hAnsi="Arial" w:cs="Arial"/>
        </w:rPr>
      </w:pPr>
      <w:bookmarkStart w:id="33" w:name="_84dqu1lzl7ui" w:colFirst="0" w:colLast="0"/>
      <w:bookmarkEnd w:id="33"/>
      <w:r>
        <w:rPr>
          <w:rFonts w:ascii="Arial" w:eastAsia="Arial" w:hAnsi="Arial" w:cs="Arial"/>
        </w:rPr>
        <w:t xml:space="preserve">Children with special educational needs and disabilities </w:t>
      </w:r>
    </w:p>
    <w:p w:rsidR="006B241D" w:rsidRDefault="009448B6">
      <w:pPr>
        <w:pStyle w:val="Heading2"/>
        <w:spacing w:line="240" w:lineRule="auto"/>
        <w:rPr>
          <w:rFonts w:ascii="Arial" w:eastAsia="Arial" w:hAnsi="Arial" w:cs="Arial"/>
          <w:b w:val="0"/>
          <w:sz w:val="22"/>
          <w:szCs w:val="22"/>
        </w:rPr>
      </w:pPr>
      <w:bookmarkStart w:id="34" w:name="_7oz8ajjj85mr" w:colFirst="0" w:colLast="0"/>
      <w:bookmarkEnd w:id="34"/>
      <w:r>
        <w:rPr>
          <w:rFonts w:ascii="Arial" w:eastAsia="Arial" w:hAnsi="Arial" w:cs="Arial"/>
          <w:b w:val="0"/>
          <w:sz w:val="22"/>
          <w:szCs w:val="22"/>
        </w:rPr>
        <w:t>Children with special educational needs (SEN) and disabilities can face additional safeguarding challenges. Governing bodies an</w:t>
      </w:r>
      <w:r>
        <w:rPr>
          <w:rFonts w:ascii="Arial" w:eastAsia="Arial" w:hAnsi="Arial" w:cs="Arial"/>
          <w:b w:val="0"/>
          <w:sz w:val="22"/>
          <w:szCs w:val="22"/>
        </w:rPr>
        <w:t xml:space="preserve">d proprietors should ensure their child protection policy reflects the fact that additional barriers can exist when recognising abuse and neglect in this group of children. These can include: </w:t>
      </w:r>
    </w:p>
    <w:p w:rsidR="006B241D" w:rsidRDefault="009448B6">
      <w:pPr>
        <w:pStyle w:val="Heading2"/>
        <w:spacing w:line="240" w:lineRule="auto"/>
        <w:rPr>
          <w:rFonts w:ascii="Arial" w:eastAsia="Arial" w:hAnsi="Arial" w:cs="Arial"/>
          <w:b w:val="0"/>
          <w:sz w:val="22"/>
          <w:szCs w:val="22"/>
        </w:rPr>
      </w:pPr>
      <w:bookmarkStart w:id="35" w:name="_q4xx8i72wnzv" w:colFirst="0" w:colLast="0"/>
      <w:bookmarkEnd w:id="35"/>
      <w:r>
        <w:rPr>
          <w:rFonts w:ascii="Arial" w:eastAsia="Arial" w:hAnsi="Arial" w:cs="Arial"/>
          <w:b w:val="0"/>
          <w:sz w:val="22"/>
          <w:szCs w:val="22"/>
        </w:rPr>
        <w:t xml:space="preserve">• </w:t>
      </w:r>
      <w:proofErr w:type="gramStart"/>
      <w:r>
        <w:rPr>
          <w:rFonts w:ascii="Arial" w:eastAsia="Arial" w:hAnsi="Arial" w:cs="Arial"/>
          <w:b w:val="0"/>
          <w:sz w:val="22"/>
          <w:szCs w:val="22"/>
        </w:rPr>
        <w:t>assumptions</w:t>
      </w:r>
      <w:proofErr w:type="gramEnd"/>
      <w:r>
        <w:rPr>
          <w:rFonts w:ascii="Arial" w:eastAsia="Arial" w:hAnsi="Arial" w:cs="Arial"/>
          <w:b w:val="0"/>
          <w:sz w:val="22"/>
          <w:szCs w:val="22"/>
        </w:rPr>
        <w:t xml:space="preserve"> that indicators of possible abuse such as behaviour, mood and injury relate to the child’s disability without further exploration;</w:t>
      </w:r>
    </w:p>
    <w:p w:rsidR="006B241D" w:rsidRDefault="009448B6">
      <w:pPr>
        <w:pStyle w:val="Heading2"/>
        <w:spacing w:line="240" w:lineRule="auto"/>
        <w:rPr>
          <w:rFonts w:ascii="Arial" w:eastAsia="Arial" w:hAnsi="Arial" w:cs="Arial"/>
          <w:b w:val="0"/>
          <w:sz w:val="22"/>
          <w:szCs w:val="22"/>
        </w:rPr>
      </w:pPr>
      <w:bookmarkStart w:id="36" w:name="_g5i4h2abr5dx" w:colFirst="0" w:colLast="0"/>
      <w:bookmarkEnd w:id="36"/>
      <w:r>
        <w:rPr>
          <w:rFonts w:ascii="Arial" w:eastAsia="Arial" w:hAnsi="Arial" w:cs="Arial"/>
          <w:b w:val="0"/>
          <w:sz w:val="22"/>
          <w:szCs w:val="22"/>
        </w:rPr>
        <w:t xml:space="preserve"> • </w:t>
      </w:r>
      <w:proofErr w:type="gramStart"/>
      <w:r>
        <w:rPr>
          <w:rFonts w:ascii="Arial" w:eastAsia="Arial" w:hAnsi="Arial" w:cs="Arial"/>
          <w:b w:val="0"/>
          <w:sz w:val="22"/>
          <w:szCs w:val="22"/>
        </w:rPr>
        <w:t>the</w:t>
      </w:r>
      <w:proofErr w:type="gramEnd"/>
      <w:r>
        <w:rPr>
          <w:rFonts w:ascii="Arial" w:eastAsia="Arial" w:hAnsi="Arial" w:cs="Arial"/>
          <w:b w:val="0"/>
          <w:sz w:val="22"/>
          <w:szCs w:val="22"/>
        </w:rPr>
        <w:t xml:space="preserve"> potential for children with SEN and disabilities being disproportionately impacted by behaviours such as</w:t>
      </w:r>
      <w:r>
        <w:rPr>
          <w:rFonts w:ascii="Arial" w:eastAsia="Arial" w:hAnsi="Arial" w:cs="Arial"/>
          <w:b w:val="0"/>
          <w:sz w:val="22"/>
          <w:szCs w:val="22"/>
        </w:rPr>
        <w:t xml:space="preserve"> bullying, without outwardly showing any signs; and </w:t>
      </w:r>
    </w:p>
    <w:p w:rsidR="006B241D" w:rsidRDefault="009448B6">
      <w:pPr>
        <w:pStyle w:val="Heading2"/>
        <w:spacing w:line="240" w:lineRule="auto"/>
        <w:rPr>
          <w:rFonts w:ascii="Arial" w:eastAsia="Arial" w:hAnsi="Arial" w:cs="Arial"/>
          <w:b w:val="0"/>
          <w:sz w:val="22"/>
          <w:szCs w:val="22"/>
        </w:rPr>
      </w:pPr>
      <w:bookmarkStart w:id="37" w:name="_f6kebzmiunbl" w:colFirst="0" w:colLast="0"/>
      <w:bookmarkEnd w:id="37"/>
      <w:r>
        <w:rPr>
          <w:rFonts w:ascii="Arial" w:eastAsia="Arial" w:hAnsi="Arial" w:cs="Arial"/>
          <w:b w:val="0"/>
          <w:sz w:val="22"/>
          <w:szCs w:val="22"/>
        </w:rPr>
        <w:t xml:space="preserve">• </w:t>
      </w:r>
      <w:proofErr w:type="gramStart"/>
      <w:r>
        <w:rPr>
          <w:rFonts w:ascii="Arial" w:eastAsia="Arial" w:hAnsi="Arial" w:cs="Arial"/>
          <w:b w:val="0"/>
          <w:sz w:val="22"/>
          <w:szCs w:val="22"/>
        </w:rPr>
        <w:t>communication</w:t>
      </w:r>
      <w:proofErr w:type="gramEnd"/>
      <w:r>
        <w:rPr>
          <w:rFonts w:ascii="Arial" w:eastAsia="Arial" w:hAnsi="Arial" w:cs="Arial"/>
          <w:b w:val="0"/>
          <w:sz w:val="22"/>
          <w:szCs w:val="22"/>
        </w:rPr>
        <w:t xml:space="preserve"> barriers and difficulties in overcoming these barriers</w:t>
      </w:r>
    </w:p>
    <w:p w:rsidR="006B241D" w:rsidRDefault="009448B6">
      <w:pPr>
        <w:pStyle w:val="Heading2"/>
        <w:spacing w:line="240" w:lineRule="auto"/>
        <w:rPr>
          <w:rFonts w:ascii="Arial" w:eastAsia="Arial" w:hAnsi="Arial" w:cs="Arial"/>
        </w:rPr>
      </w:pPr>
      <w:bookmarkStart w:id="38" w:name="_147n2zr" w:colFirst="0" w:colLast="0"/>
      <w:bookmarkEnd w:id="38"/>
      <w:r>
        <w:rPr>
          <w:rFonts w:ascii="Arial" w:eastAsia="Arial" w:hAnsi="Arial" w:cs="Arial"/>
        </w:rPr>
        <w:t xml:space="preserve">Bullying </w:t>
      </w:r>
    </w:p>
    <w:p w:rsidR="006B241D" w:rsidRDefault="009448B6">
      <w:pPr>
        <w:pStyle w:val="normal0"/>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w:t>
      </w:r>
      <w:r>
        <w:rPr>
          <w:rFonts w:ascii="Arial" w:eastAsia="Arial" w:hAnsi="Arial" w:cs="Arial"/>
          <w:color w:val="000000"/>
        </w:rPr>
        <w:t xml:space="preserve"> considerable anxiety and distress. At its most serious level, bullying can have a disastrous effect on a child’s wellbeing and in very rare cases has been a feature in the suicide of some young people.</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spacing w:line="240" w:lineRule="auto"/>
        <w:rPr>
          <w:rFonts w:ascii="Arial" w:eastAsia="Arial" w:hAnsi="Arial" w:cs="Arial"/>
        </w:rPr>
      </w:pPr>
      <w:r>
        <w:rPr>
          <w:rFonts w:ascii="Arial" w:eastAsia="Arial" w:hAnsi="Arial" w:cs="Arial"/>
        </w:rPr>
        <w:t>All incidences of bullying, including cyber-bullying</w:t>
      </w:r>
      <w:r>
        <w:rPr>
          <w:rFonts w:ascii="Arial" w:eastAsia="Arial" w:hAnsi="Arial" w:cs="Arial"/>
        </w:rPr>
        <w:t xml:space="preserve"> and prejudice-based bullying should be reported and will be managed through our tackling-bullying procedures. Our Anti Bullying policy is on our school website for pupils and parents and </w:t>
      </w:r>
      <w:r>
        <w:rPr>
          <w:rFonts w:ascii="Arial" w:eastAsia="Arial" w:hAnsi="Arial" w:cs="Arial"/>
          <w:color w:val="000000"/>
        </w:rPr>
        <w:t>the subject of bullying is addressed at regular intervals in PSHE ed</w:t>
      </w:r>
      <w:r>
        <w:rPr>
          <w:rFonts w:ascii="Arial" w:eastAsia="Arial" w:hAnsi="Arial" w:cs="Arial"/>
          <w:color w:val="000000"/>
        </w:rPr>
        <w:t>ucation.</w:t>
      </w:r>
      <w:r>
        <w:rPr>
          <w:rFonts w:ascii="Arial" w:eastAsia="Arial" w:hAnsi="Arial" w:cs="Arial"/>
        </w:rPr>
        <w:t xml:space="preserve"> If the bullying is particularly serious, or the tackling bullying procedures are deemed to be ineffective, the head teacher and the DSL will consider implementing child protection procedures.</w:t>
      </w:r>
    </w:p>
    <w:p w:rsidR="006B241D" w:rsidRDefault="009448B6">
      <w:pPr>
        <w:pStyle w:val="Heading2"/>
        <w:spacing w:line="240" w:lineRule="auto"/>
        <w:rPr>
          <w:rFonts w:ascii="Arial" w:eastAsia="Arial" w:hAnsi="Arial" w:cs="Arial"/>
        </w:rPr>
      </w:pPr>
      <w:bookmarkStart w:id="39" w:name="_3o7alnk" w:colFirst="0" w:colLast="0"/>
      <w:bookmarkEnd w:id="39"/>
      <w:r>
        <w:rPr>
          <w:rFonts w:ascii="Arial" w:eastAsia="Arial" w:hAnsi="Arial" w:cs="Arial"/>
        </w:rPr>
        <w:t>Looked after children</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most common reason for children becoming looked after is as a result of abuse or neglect. The school ensures that </w:t>
      </w:r>
      <w:proofErr w:type="gramStart"/>
      <w:r>
        <w:rPr>
          <w:rFonts w:ascii="Arial" w:eastAsia="Arial" w:hAnsi="Arial" w:cs="Arial"/>
          <w:color w:val="000000"/>
        </w:rPr>
        <w:t>staff have</w:t>
      </w:r>
      <w:proofErr w:type="gramEnd"/>
      <w:r>
        <w:rPr>
          <w:rFonts w:ascii="Arial" w:eastAsia="Arial" w:hAnsi="Arial" w:cs="Arial"/>
          <w:color w:val="000000"/>
        </w:rPr>
        <w:t xml:space="preserve"> the necessary skills and understanding to keep looked after children safe.  Appropriate staff have information about a child’s </w:t>
      </w:r>
      <w:r>
        <w:rPr>
          <w:rFonts w:ascii="Arial" w:eastAsia="Arial" w:hAnsi="Arial" w:cs="Arial"/>
          <w:color w:val="000000"/>
        </w:rPr>
        <w:t>looked after legal status and care arrangements, including the level of authority delegated to the carer by the authority looking after the child. The designated teacher for looked after children and the DSL have details of the child’s social worker and th</w:t>
      </w:r>
      <w:r>
        <w:rPr>
          <w:rFonts w:ascii="Arial" w:eastAsia="Arial" w:hAnsi="Arial" w:cs="Arial"/>
          <w:color w:val="000000"/>
        </w:rPr>
        <w:t>e name and contact details of the local authority’s virtual head for children in care.</w:t>
      </w:r>
    </w:p>
    <w:p w:rsidR="006B241D" w:rsidRDefault="009448B6">
      <w:pPr>
        <w:pStyle w:val="Heading1"/>
        <w:spacing w:line="240" w:lineRule="auto"/>
        <w:rPr>
          <w:rFonts w:ascii="Arial" w:eastAsia="Arial" w:hAnsi="Arial" w:cs="Arial"/>
        </w:rPr>
      </w:pPr>
      <w:bookmarkStart w:id="40" w:name="_23ckvvd" w:colFirst="0" w:colLast="0"/>
      <w:bookmarkEnd w:id="40"/>
      <w:r>
        <w:rPr>
          <w:rFonts w:ascii="Arial" w:eastAsia="Arial" w:hAnsi="Arial" w:cs="Arial"/>
        </w:rPr>
        <w:t xml:space="preserve">Children with sexually harmful behaviour </w:t>
      </w:r>
    </w:p>
    <w:p w:rsidR="006B241D" w:rsidRDefault="009448B6">
      <w:pPr>
        <w:pStyle w:val="normal0"/>
        <w:spacing w:after="0" w:line="240" w:lineRule="auto"/>
        <w:rPr>
          <w:rFonts w:ascii="Arial" w:eastAsia="Arial" w:hAnsi="Arial" w:cs="Arial"/>
        </w:rPr>
      </w:pPr>
      <w:r>
        <w:rPr>
          <w:rFonts w:ascii="Arial" w:eastAsia="Arial" w:hAnsi="Arial" w:cs="Arial"/>
        </w:rPr>
        <w:t>Children may be harmed by other children or young people. Staff will be aware of the harm caused by bullying and will use the s</w:t>
      </w:r>
      <w:r>
        <w:rPr>
          <w:rFonts w:ascii="Arial" w:eastAsia="Arial" w:hAnsi="Arial" w:cs="Arial"/>
        </w:rPr>
        <w:t xml:space="preserve">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spacing w:after="0" w:line="240" w:lineRule="auto"/>
        <w:rPr>
          <w:rFonts w:ascii="Arial" w:eastAsia="Arial" w:hAnsi="Arial" w:cs="Arial"/>
        </w:rPr>
      </w:pPr>
      <w:r>
        <w:rPr>
          <w:rFonts w:ascii="Arial" w:eastAsia="Arial" w:hAnsi="Arial" w:cs="Arial"/>
        </w:rPr>
        <w:t>The management of children and young people with sexually harmful</w:t>
      </w:r>
      <w:r>
        <w:rPr>
          <w:rFonts w:ascii="Arial" w:eastAsia="Arial" w:hAnsi="Arial" w:cs="Arial"/>
        </w:rPr>
        <w:t xml:space="preserve"> behaviour is complex and the school will work with other relevant agencies to maintain the safety of the whole school community. Young people who display such behaviour may be victims of abuse themselves and the child protection procedures will be followe</w:t>
      </w:r>
      <w:r>
        <w:rPr>
          <w:rFonts w:ascii="Arial" w:eastAsia="Arial" w:hAnsi="Arial" w:cs="Arial"/>
        </w:rPr>
        <w:t xml:space="preserve">d for both victim and perpetrator.  </w:t>
      </w:r>
      <w:proofErr w:type="gramStart"/>
      <w:r>
        <w:rPr>
          <w:rFonts w:ascii="Arial" w:eastAsia="Arial" w:hAnsi="Arial" w:cs="Arial"/>
        </w:rPr>
        <w:t>Staff who become</w:t>
      </w:r>
      <w:proofErr w:type="gramEnd"/>
      <w:r>
        <w:rPr>
          <w:rFonts w:ascii="Arial" w:eastAsia="Arial" w:hAnsi="Arial" w:cs="Arial"/>
        </w:rPr>
        <w:t xml:space="preserve"> concerned about a pupil’s sexual behaviour, including any known online sexual behaviour, should speak to the DSL as soon as possible.</w:t>
      </w:r>
    </w:p>
    <w:p w:rsidR="006B241D" w:rsidRDefault="009448B6">
      <w:pPr>
        <w:pStyle w:val="Heading1"/>
        <w:spacing w:line="240" w:lineRule="auto"/>
        <w:rPr>
          <w:rFonts w:ascii="Arial" w:eastAsia="Arial" w:hAnsi="Arial" w:cs="Arial"/>
        </w:rPr>
      </w:pPr>
      <w:bookmarkStart w:id="41" w:name="_ihv636" w:colFirst="0" w:colLast="0"/>
      <w:bookmarkEnd w:id="41"/>
      <w:r>
        <w:rPr>
          <w:rFonts w:ascii="Arial" w:eastAsia="Arial" w:hAnsi="Arial" w:cs="Arial"/>
        </w:rPr>
        <w:t xml:space="preserve">Sexual exploitation of children </w:t>
      </w:r>
    </w:p>
    <w:p w:rsidR="006B241D" w:rsidRDefault="009448B6">
      <w:pPr>
        <w:pStyle w:val="normal0"/>
        <w:spacing w:after="0" w:line="240" w:lineRule="auto"/>
        <w:rPr>
          <w:rFonts w:ascii="Arial" w:eastAsia="Arial" w:hAnsi="Arial" w:cs="Arial"/>
        </w:rPr>
      </w:pPr>
      <w:r>
        <w:rPr>
          <w:rFonts w:ascii="Arial" w:eastAsia="Arial" w:hAnsi="Arial" w:cs="Arial"/>
        </w:rPr>
        <w:t xml:space="preserve">Child sexual exploitation is a form </w:t>
      </w:r>
      <w:r>
        <w:rPr>
          <w:rFonts w:ascii="Arial" w:eastAsia="Arial" w:hAnsi="Arial" w:cs="Arial"/>
        </w:rPr>
        <w:t>of child sexual abuse. It occurs where an individual or group takes advantage of an imbalance of power to coerce, manipulate or deceive a child or young person under the age of 18 into sexual activity (a) in exchange for something the victim needs or wants</w:t>
      </w:r>
      <w:r>
        <w:rPr>
          <w:rFonts w:ascii="Arial" w:eastAsia="Arial" w:hAnsi="Arial" w:cs="Arial"/>
        </w:rPr>
        <w:t xml:space="preserve">, and/or (b) for the financial advantage or increased status of the perpetrator or facilitator. The victim may have been sexually exploited even if the sexual activity appears consensual. Child sexual exploitation does not always involve physical contact; </w:t>
      </w:r>
      <w:r>
        <w:rPr>
          <w:rFonts w:ascii="Arial" w:eastAsia="Arial" w:hAnsi="Arial" w:cs="Arial"/>
        </w:rPr>
        <w:t xml:space="preserve">it can also occur through the use of technology. </w:t>
      </w:r>
    </w:p>
    <w:p w:rsidR="006B241D" w:rsidRDefault="006B241D">
      <w:pPr>
        <w:pStyle w:val="normal0"/>
        <w:spacing w:after="0" w:line="240" w:lineRule="auto"/>
        <w:rPr>
          <w:rFonts w:ascii="Arial" w:eastAsia="Arial" w:hAnsi="Arial" w:cs="Arial"/>
        </w:rPr>
      </w:pPr>
    </w:p>
    <w:p w:rsidR="006B241D" w:rsidRDefault="009448B6">
      <w:pPr>
        <w:pStyle w:val="normal0"/>
        <w:spacing w:after="0" w:line="240" w:lineRule="auto"/>
        <w:rPr>
          <w:rFonts w:ascii="Arial" w:eastAsia="Arial" w:hAnsi="Arial" w:cs="Arial"/>
        </w:rPr>
      </w:pPr>
      <w:r>
        <w:rPr>
          <w:rFonts w:ascii="Arial" w:eastAsia="Arial" w:hAnsi="Arial" w:cs="Arial"/>
        </w:rPr>
        <w:t>The school includes the risks of sexual exploitation in the PSHE and Relationship and Sex Education curriculum. A common feature of sexual exploitation is that the child often doesn’t recognise the coerciv</w:t>
      </w:r>
      <w:r>
        <w:rPr>
          <w:rFonts w:ascii="Arial" w:eastAsia="Arial" w:hAnsi="Arial" w:cs="Arial"/>
        </w:rPr>
        <w:t>e nature of the relationship and doesn’t see themselves as a victim.  The child may initially resent what they perceive as interference by staff, but staff must act on their concerns, as they would for any other type of abuse.</w:t>
      </w:r>
    </w:p>
    <w:p w:rsidR="006B241D" w:rsidRDefault="006B241D">
      <w:pPr>
        <w:pStyle w:val="normal0"/>
        <w:spacing w:after="0" w:line="240" w:lineRule="auto"/>
        <w:rPr>
          <w:rFonts w:ascii="Arial" w:eastAsia="Arial" w:hAnsi="Arial" w:cs="Arial"/>
        </w:rPr>
      </w:pPr>
    </w:p>
    <w:p w:rsidR="006B241D" w:rsidRDefault="009448B6">
      <w:pPr>
        <w:pStyle w:val="normal0"/>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are</w:t>
      </w:r>
      <w:proofErr w:type="gramEnd"/>
      <w:r>
        <w:rPr>
          <w:rFonts w:ascii="Arial" w:eastAsia="Arial" w:hAnsi="Arial" w:cs="Arial"/>
        </w:rPr>
        <w:t xml:space="preserve"> made aware of </w:t>
      </w:r>
      <w:r>
        <w:rPr>
          <w:rFonts w:ascii="Arial" w:eastAsia="Arial" w:hAnsi="Arial" w:cs="Arial"/>
        </w:rPr>
        <w:t xml:space="preserve">the indicators of sexual exploitation and all concerns are reported immediately to the DSL. </w:t>
      </w:r>
    </w:p>
    <w:p w:rsidR="006B241D" w:rsidRDefault="006B241D">
      <w:pPr>
        <w:pStyle w:val="normal0"/>
        <w:spacing w:after="0" w:line="240" w:lineRule="auto"/>
        <w:rPr>
          <w:rFonts w:ascii="Arial" w:eastAsia="Arial" w:hAnsi="Arial" w:cs="Arial"/>
        </w:rPr>
      </w:pPr>
    </w:p>
    <w:p w:rsidR="006B241D" w:rsidRDefault="006B241D">
      <w:pPr>
        <w:pStyle w:val="normal0"/>
        <w:spacing w:after="0" w:line="240" w:lineRule="auto"/>
        <w:rPr>
          <w:rFonts w:ascii="Arial" w:eastAsia="Arial" w:hAnsi="Arial" w:cs="Arial"/>
        </w:rPr>
      </w:pPr>
      <w:hyperlink r:id="rId16">
        <w:r w:rsidR="009448B6">
          <w:rPr>
            <w:rFonts w:ascii="Arial" w:eastAsia="Arial" w:hAnsi="Arial" w:cs="Arial"/>
            <w:color w:val="0000FF"/>
            <w:u w:val="single"/>
          </w:rPr>
          <w:t>http://northumberlandlscb.proceduresonline.com/chapters/p_safeguar</w:t>
        </w:r>
        <w:r w:rsidR="009448B6">
          <w:rPr>
            <w:rFonts w:ascii="Arial" w:eastAsia="Arial" w:hAnsi="Arial" w:cs="Arial"/>
            <w:color w:val="0000FF"/>
            <w:u w:val="single"/>
          </w:rPr>
          <w:t>ding_ex.html</w:t>
        </w:r>
      </w:hyperlink>
      <w:r w:rsidR="009448B6">
        <w:rPr>
          <w:rFonts w:ascii="Arial" w:eastAsia="Arial" w:hAnsi="Arial" w:cs="Arial"/>
        </w:rPr>
        <w:t xml:space="preserve"> </w:t>
      </w:r>
    </w:p>
    <w:p w:rsidR="006B241D" w:rsidRDefault="006B241D">
      <w:pPr>
        <w:pStyle w:val="normal0"/>
        <w:spacing w:after="0" w:line="240" w:lineRule="auto"/>
        <w:rPr>
          <w:rFonts w:ascii="Arial" w:eastAsia="Arial" w:hAnsi="Arial" w:cs="Arial"/>
        </w:rPr>
      </w:pPr>
    </w:p>
    <w:p w:rsidR="006B241D" w:rsidRDefault="009448B6">
      <w:pPr>
        <w:pStyle w:val="normal0"/>
        <w:spacing w:after="0" w:line="240" w:lineRule="auto"/>
        <w:rPr>
          <w:rFonts w:ascii="Arial" w:eastAsia="Arial" w:hAnsi="Arial" w:cs="Arial"/>
          <w:b/>
          <w:sz w:val="24"/>
          <w:szCs w:val="24"/>
        </w:rPr>
      </w:pPr>
      <w:r>
        <w:rPr>
          <w:rFonts w:ascii="Arial" w:eastAsia="Arial" w:hAnsi="Arial" w:cs="Arial"/>
          <w:b/>
          <w:sz w:val="24"/>
          <w:szCs w:val="24"/>
        </w:rPr>
        <w:t>Criminal Exploitation of Children - new section</w:t>
      </w:r>
    </w:p>
    <w:p w:rsidR="006B241D" w:rsidRDefault="009448B6">
      <w:pPr>
        <w:pStyle w:val="normal0"/>
        <w:spacing w:after="0" w:line="240" w:lineRule="auto"/>
        <w:rPr>
          <w:rFonts w:ascii="Arial" w:eastAsia="Arial" w:hAnsi="Arial" w:cs="Arial"/>
          <w:sz w:val="24"/>
          <w:szCs w:val="24"/>
        </w:rPr>
      </w:pPr>
      <w:r>
        <w:rPr>
          <w:rFonts w:ascii="Arial" w:eastAsia="Arial" w:hAnsi="Arial" w:cs="Arial"/>
          <w:sz w:val="24"/>
          <w:szCs w:val="24"/>
        </w:rPr>
        <w:t xml:space="preserve">This new category is often known as </w:t>
      </w:r>
      <w:r>
        <w:rPr>
          <w:rFonts w:ascii="Arial" w:eastAsia="Arial" w:hAnsi="Arial" w:cs="Arial"/>
          <w:sz w:val="24"/>
          <w:szCs w:val="24"/>
          <w:u w:val="single"/>
        </w:rPr>
        <w:t xml:space="preserve">County Lines. </w:t>
      </w: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w:t>
      </w:r>
      <w:r>
        <w:rPr>
          <w:rFonts w:ascii="Arial" w:eastAsia="Arial" w:hAnsi="Arial" w:cs="Arial"/>
          <w:sz w:val="24"/>
          <w:szCs w:val="24"/>
        </w:rPr>
        <w:t xml:space="preserve">reas to suburban and rural areas, market and seaside towns. </w:t>
      </w:r>
    </w:p>
    <w:p w:rsidR="006B241D" w:rsidRDefault="009448B6">
      <w:pPr>
        <w:pStyle w:val="normal0"/>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6B241D" w:rsidRDefault="006B241D">
      <w:pPr>
        <w:pStyle w:val="normal0"/>
        <w:spacing w:after="0" w:line="240" w:lineRule="auto"/>
        <w:rPr>
          <w:rFonts w:ascii="Arial" w:eastAsia="Arial" w:hAnsi="Arial" w:cs="Arial"/>
          <w:sz w:val="24"/>
          <w:szCs w:val="24"/>
        </w:rPr>
      </w:pPr>
    </w:p>
    <w:p w:rsidR="006B241D" w:rsidRDefault="006B241D">
      <w:pPr>
        <w:pStyle w:val="normal0"/>
        <w:spacing w:after="0" w:line="240" w:lineRule="auto"/>
        <w:rPr>
          <w:rFonts w:ascii="Arial" w:eastAsia="Arial" w:hAnsi="Arial" w:cs="Arial"/>
          <w:sz w:val="24"/>
          <w:szCs w:val="24"/>
        </w:rPr>
      </w:pPr>
      <w:hyperlink r:id="rId17">
        <w:r w:rsidR="009448B6">
          <w:rPr>
            <w:rFonts w:ascii="Arial" w:eastAsia="Arial" w:hAnsi="Arial" w:cs="Arial"/>
            <w:color w:val="1155CC"/>
            <w:sz w:val="24"/>
            <w:szCs w:val="24"/>
            <w:u w:val="single"/>
          </w:rPr>
          <w:t>http://northumberlandlscb.proc</w:t>
        </w:r>
        <w:r w:rsidR="009448B6">
          <w:rPr>
            <w:rFonts w:ascii="Arial" w:eastAsia="Arial" w:hAnsi="Arial" w:cs="Arial"/>
            <w:color w:val="1155CC"/>
            <w:sz w:val="24"/>
            <w:szCs w:val="24"/>
            <w:u w:val="single"/>
          </w:rPr>
          <w:t>eduresonline.com/chapters/p_ch_affected_gang_act.html?zoom_highlight=county+lines</w:t>
        </w:r>
      </w:hyperlink>
    </w:p>
    <w:p w:rsidR="006B241D" w:rsidRDefault="006B241D">
      <w:pPr>
        <w:pStyle w:val="normal0"/>
        <w:spacing w:after="0" w:line="240" w:lineRule="auto"/>
        <w:rPr>
          <w:rFonts w:ascii="Arial" w:eastAsia="Arial" w:hAnsi="Arial" w:cs="Arial"/>
          <w:sz w:val="24"/>
          <w:szCs w:val="24"/>
        </w:rPr>
      </w:pPr>
    </w:p>
    <w:p w:rsidR="006B241D" w:rsidRDefault="006B241D">
      <w:pPr>
        <w:pStyle w:val="normal0"/>
        <w:spacing w:after="0" w:line="240" w:lineRule="auto"/>
        <w:rPr>
          <w:rFonts w:ascii="Arial" w:eastAsia="Arial" w:hAnsi="Arial" w:cs="Arial"/>
          <w:sz w:val="24"/>
          <w:szCs w:val="24"/>
        </w:rPr>
      </w:pPr>
    </w:p>
    <w:p w:rsidR="006B241D" w:rsidRDefault="009448B6">
      <w:pPr>
        <w:pStyle w:val="normal0"/>
        <w:spacing w:after="0" w:line="240" w:lineRule="auto"/>
        <w:rPr>
          <w:rFonts w:ascii="Arial" w:eastAsia="Arial" w:hAnsi="Arial" w:cs="Arial"/>
          <w:b/>
          <w:sz w:val="24"/>
          <w:szCs w:val="24"/>
        </w:rPr>
      </w:pPr>
      <w:r>
        <w:rPr>
          <w:rFonts w:ascii="Arial" w:eastAsia="Arial" w:hAnsi="Arial" w:cs="Arial"/>
          <w:b/>
          <w:sz w:val="24"/>
          <w:szCs w:val="24"/>
        </w:rPr>
        <w:t>Female Genital Mutilation</w:t>
      </w:r>
    </w:p>
    <w:p w:rsidR="006B241D" w:rsidRDefault="009448B6">
      <w:pPr>
        <w:pStyle w:val="normal0"/>
        <w:spacing w:line="240" w:lineRule="auto"/>
        <w:rPr>
          <w:rFonts w:ascii="Arial" w:eastAsia="Arial" w:hAnsi="Arial" w:cs="Arial"/>
          <w:color w:val="000000"/>
        </w:rPr>
      </w:pPr>
      <w:r>
        <w:rPr>
          <w:rFonts w:ascii="Arial" w:eastAsia="Arial" w:hAnsi="Arial" w:cs="Arial"/>
          <w:color w:val="000000"/>
        </w:rPr>
        <w:t>In England, Wales and Northern Ireland, the practice is illegal under the Female Genital Mutilation Act 2003.  Any person found guilty of an offence under the Female Genital Mutilation Act 2003 is liable to a maximum penalty of 14 years imprisonment or a f</w:t>
      </w:r>
      <w:r>
        <w:rPr>
          <w:rFonts w:ascii="Arial" w:eastAsia="Arial" w:hAnsi="Arial" w:cs="Arial"/>
          <w:color w:val="000000"/>
        </w:rPr>
        <w:t xml:space="preserve">ine, or both. </w:t>
      </w:r>
    </w:p>
    <w:p w:rsidR="006B241D" w:rsidRDefault="009448B6">
      <w:pPr>
        <w:pStyle w:val="normal0"/>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6B241D" w:rsidRDefault="006B241D">
      <w:pPr>
        <w:pStyle w:val="normal0"/>
        <w:spacing w:line="240" w:lineRule="auto"/>
        <w:rPr>
          <w:rFonts w:ascii="Arial" w:eastAsia="Arial" w:hAnsi="Arial" w:cs="Arial"/>
          <w:color w:val="000000"/>
        </w:rPr>
      </w:pPr>
      <w:hyperlink r:id="rId18">
        <w:r w:rsidR="009448B6">
          <w:rPr>
            <w:rFonts w:ascii="Arial" w:eastAsia="Arial" w:hAnsi="Arial" w:cs="Arial"/>
            <w:color w:val="0000FF"/>
            <w:u w:val="single"/>
          </w:rPr>
          <w:t>http://northumberlandlscb.proceduresonline.com/chapters/p_fem_gen_mut.html</w:t>
        </w:r>
      </w:hyperlink>
    </w:p>
    <w:p w:rsidR="006B241D" w:rsidRDefault="009448B6">
      <w:pPr>
        <w:pStyle w:val="normal0"/>
        <w:spacing w:line="240" w:lineRule="auto"/>
        <w:rPr>
          <w:rFonts w:ascii="Arial" w:eastAsia="Arial" w:hAnsi="Arial" w:cs="Arial"/>
          <w:b/>
          <w:sz w:val="32"/>
          <w:szCs w:val="32"/>
        </w:rPr>
      </w:pPr>
      <w:r>
        <w:rPr>
          <w:rFonts w:ascii="Arial" w:eastAsia="Arial" w:hAnsi="Arial" w:cs="Arial"/>
          <w:b/>
          <w:sz w:val="32"/>
          <w:szCs w:val="32"/>
        </w:rPr>
        <w:t>Forced Marriage</w:t>
      </w:r>
    </w:p>
    <w:p w:rsidR="006B241D" w:rsidRDefault="009448B6">
      <w:pPr>
        <w:pStyle w:val="normal0"/>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w:t>
      </w:r>
      <w:r>
        <w:rPr>
          <w:rFonts w:ascii="Arial" w:eastAsia="Arial" w:hAnsi="Arial" w:cs="Arial"/>
        </w:rPr>
        <w:t>l violence and abuse.</w:t>
      </w:r>
    </w:p>
    <w:p w:rsidR="006B241D" w:rsidRDefault="009448B6">
      <w:pPr>
        <w:pStyle w:val="normal0"/>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6B241D" w:rsidRDefault="009448B6">
      <w:pPr>
        <w:pStyle w:val="normal0"/>
        <w:spacing w:line="240" w:lineRule="auto"/>
        <w:rPr>
          <w:rFonts w:ascii="Arial" w:eastAsia="Arial" w:hAnsi="Arial" w:cs="Arial"/>
          <w:i/>
        </w:rPr>
      </w:pPr>
      <w:r>
        <w:rPr>
          <w:rFonts w:ascii="Arial" w:eastAsia="Arial" w:hAnsi="Arial" w:cs="Arial"/>
          <w:i/>
        </w:rPr>
        <w:t xml:space="preserve"> See Appendix A for further details</w:t>
      </w:r>
    </w:p>
    <w:p w:rsidR="006B241D" w:rsidRDefault="006B241D">
      <w:pPr>
        <w:pStyle w:val="normal0"/>
        <w:spacing w:line="240" w:lineRule="auto"/>
        <w:rPr>
          <w:rFonts w:ascii="Arial" w:eastAsia="Arial" w:hAnsi="Arial" w:cs="Arial"/>
          <w:i/>
        </w:rPr>
      </w:pPr>
      <w:hyperlink r:id="rId19">
        <w:r w:rsidR="009448B6">
          <w:rPr>
            <w:rFonts w:ascii="Arial" w:eastAsia="Arial" w:hAnsi="Arial" w:cs="Arial"/>
            <w:i/>
            <w:color w:val="0000FF"/>
            <w:u w:val="single"/>
          </w:rPr>
          <w:t>http://northumberlandlscb.proceduresonline.com/chapters/p_force_marr.html</w:t>
        </w:r>
      </w:hyperlink>
    </w:p>
    <w:p w:rsidR="006B241D" w:rsidRDefault="006B241D">
      <w:pPr>
        <w:pStyle w:val="normal0"/>
        <w:spacing w:line="240" w:lineRule="auto"/>
        <w:rPr>
          <w:rFonts w:ascii="Arial" w:eastAsia="Arial" w:hAnsi="Arial" w:cs="Arial"/>
          <w:i/>
        </w:rPr>
      </w:pPr>
    </w:p>
    <w:p w:rsidR="006B241D" w:rsidRDefault="009448B6">
      <w:pPr>
        <w:pStyle w:val="Heading1"/>
        <w:spacing w:line="240" w:lineRule="auto"/>
        <w:rPr>
          <w:rFonts w:ascii="Arial" w:eastAsia="Arial" w:hAnsi="Arial" w:cs="Arial"/>
        </w:rPr>
      </w:pPr>
      <w:bookmarkStart w:id="42" w:name="_1hmsyys" w:colFirst="0" w:colLast="0"/>
      <w:bookmarkEnd w:id="42"/>
      <w:r>
        <w:rPr>
          <w:rFonts w:ascii="Arial" w:eastAsia="Arial" w:hAnsi="Arial" w:cs="Arial"/>
        </w:rPr>
        <w:t>Radicalisation and Extremism</w:t>
      </w:r>
    </w:p>
    <w:p w:rsidR="006B241D" w:rsidRDefault="009448B6">
      <w:pPr>
        <w:pStyle w:val="normal0"/>
        <w:spacing w:line="240" w:lineRule="auto"/>
        <w:rPr>
          <w:rFonts w:ascii="Arial" w:eastAsia="Arial" w:hAnsi="Arial" w:cs="Arial"/>
        </w:rPr>
      </w:pPr>
      <w:r>
        <w:rPr>
          <w:rFonts w:ascii="Arial" w:eastAsia="Arial" w:hAnsi="Arial" w:cs="Arial"/>
        </w:rPr>
        <w:t>The government defines extremism as vocal or active opposition to fundamental British values, including d</w:t>
      </w:r>
      <w:r>
        <w:rPr>
          <w:rFonts w:ascii="Arial" w:eastAsia="Arial" w:hAnsi="Arial" w:cs="Arial"/>
        </w:rPr>
        <w:t>emocracy, the rule of law, individual liberty and mutual respect and tolerance of different faiths and beliefs.</w:t>
      </w:r>
    </w:p>
    <w:p w:rsidR="006B241D" w:rsidRDefault="009448B6">
      <w:pPr>
        <w:pStyle w:val="normal0"/>
        <w:spacing w:line="240" w:lineRule="auto"/>
        <w:rPr>
          <w:rFonts w:ascii="Arial" w:eastAsia="Arial" w:hAnsi="Arial" w:cs="Arial"/>
        </w:rPr>
      </w:pPr>
      <w:r>
        <w:rPr>
          <w:rFonts w:ascii="Arial" w:eastAsia="Arial" w:hAnsi="Arial" w:cs="Arial"/>
        </w:rPr>
        <w:t>Some children are at risk of being radicalised: adopting beliefs and engaging in activities which are harmful, criminal or dangerous.  Nationall</w:t>
      </w:r>
      <w:r>
        <w:rPr>
          <w:rFonts w:ascii="Arial" w:eastAsia="Arial" w:hAnsi="Arial" w:cs="Arial"/>
        </w:rPr>
        <w:t xml:space="preserve">y, Islamic extremism is the most widely publicised </w:t>
      </w:r>
      <w:proofErr w:type="gramStart"/>
      <w:r>
        <w:rPr>
          <w:rFonts w:ascii="Arial" w:eastAsia="Arial" w:hAnsi="Arial" w:cs="Arial"/>
        </w:rPr>
        <w:t>form  however</w:t>
      </w:r>
      <w:proofErr w:type="gramEnd"/>
      <w:r>
        <w:rPr>
          <w:rFonts w:ascii="Arial" w:eastAsia="Arial" w:hAnsi="Arial" w:cs="Arial"/>
        </w:rPr>
        <w:t xml:space="preserve"> schools should also remain alert to the risk of radicalisation into white supremacy and extreme right wing factions</w:t>
      </w:r>
    </w:p>
    <w:p w:rsidR="006B241D" w:rsidRDefault="009448B6">
      <w:pPr>
        <w:pStyle w:val="normal0"/>
        <w:spacing w:line="240"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receive</w:t>
      </w:r>
      <w:proofErr w:type="gramEnd"/>
      <w:r>
        <w:rPr>
          <w:rFonts w:ascii="Arial" w:eastAsia="Arial" w:hAnsi="Arial" w:cs="Arial"/>
        </w:rPr>
        <w:t xml:space="preserve"> training to help to identify signs of extremism.  Oppo</w:t>
      </w:r>
      <w:r>
        <w:rPr>
          <w:rFonts w:ascii="Arial" w:eastAsia="Arial" w:hAnsi="Arial" w:cs="Arial"/>
        </w:rPr>
        <w:t xml:space="preserve">rtunities are provided in the curriculum to enable pupils to discuss issues of religion, ethnicity and culture and the school follows the </w:t>
      </w:r>
      <w:proofErr w:type="spellStart"/>
      <w:r>
        <w:rPr>
          <w:rFonts w:ascii="Arial" w:eastAsia="Arial" w:hAnsi="Arial" w:cs="Arial"/>
        </w:rPr>
        <w:t>DfE</w:t>
      </w:r>
      <w:proofErr w:type="spellEnd"/>
      <w:r>
        <w:rPr>
          <w:rFonts w:ascii="Arial" w:eastAsia="Arial" w:hAnsi="Arial" w:cs="Arial"/>
        </w:rPr>
        <w:t xml:space="preserve"> advice Promoting fundamental British Values as part of SMCS (spiritual, moral, social and cultural education) in S</w:t>
      </w:r>
      <w:r>
        <w:rPr>
          <w:rFonts w:ascii="Arial" w:eastAsia="Arial" w:hAnsi="Arial" w:cs="Arial"/>
        </w:rPr>
        <w:t>chools (2014).</w:t>
      </w:r>
    </w:p>
    <w:p w:rsidR="006B241D" w:rsidRDefault="006B241D">
      <w:pPr>
        <w:pStyle w:val="normal0"/>
        <w:spacing w:line="240" w:lineRule="auto"/>
        <w:rPr>
          <w:rFonts w:ascii="Arial" w:eastAsia="Arial" w:hAnsi="Arial" w:cs="Arial"/>
          <w:color w:val="0000FF"/>
          <w:u w:val="single"/>
        </w:rPr>
      </w:pPr>
      <w:hyperlink r:id="rId20">
        <w:r w:rsidR="009448B6">
          <w:rPr>
            <w:rFonts w:ascii="Arial" w:eastAsia="Arial" w:hAnsi="Arial" w:cs="Arial"/>
            <w:color w:val="0000FF"/>
            <w:u w:val="single"/>
          </w:rPr>
          <w:t>https://www.gov.uk/government/uploads/system/uploads/attachment_data/file/380595/SMSC_Guidance_Maintained_</w:t>
        </w:r>
        <w:r w:rsidR="009448B6">
          <w:rPr>
            <w:rFonts w:ascii="Arial" w:eastAsia="Arial" w:hAnsi="Arial" w:cs="Arial"/>
            <w:color w:val="0000FF"/>
            <w:u w:val="single"/>
          </w:rPr>
          <w:t>Schools.pdf</w:t>
        </w:r>
      </w:hyperlink>
    </w:p>
    <w:p w:rsidR="006B241D" w:rsidRDefault="009448B6">
      <w:pPr>
        <w:pStyle w:val="normal0"/>
        <w:spacing w:line="240" w:lineRule="auto"/>
        <w:rPr>
          <w:rFonts w:ascii="Arial" w:eastAsia="Arial" w:hAnsi="Arial" w:cs="Arial"/>
          <w:i/>
        </w:rPr>
      </w:pPr>
      <w:r>
        <w:rPr>
          <w:rFonts w:ascii="Arial" w:eastAsia="Arial" w:hAnsi="Arial" w:cs="Arial"/>
          <w:i/>
        </w:rPr>
        <w:t>See Appendix A for further details</w:t>
      </w:r>
    </w:p>
    <w:bookmarkStart w:id="43" w:name="_41mghml" w:colFirst="0" w:colLast="0"/>
    <w:bookmarkEnd w:id="43"/>
    <w:p w:rsidR="006B241D" w:rsidRDefault="006B241D">
      <w:pPr>
        <w:pStyle w:val="Heading1"/>
        <w:spacing w:line="240" w:lineRule="auto"/>
        <w:rPr>
          <w:rFonts w:ascii="Arial" w:eastAsia="Arial" w:hAnsi="Arial" w:cs="Arial"/>
          <w:b w:val="0"/>
          <w:i/>
          <w:sz w:val="22"/>
          <w:szCs w:val="22"/>
        </w:rPr>
      </w:pPr>
      <w:r>
        <w:fldChar w:fldCharType="begin"/>
      </w:r>
      <w:r>
        <w:instrText>HYPERLINK "http://northumberlandlscb.proceduresonline.com/chapters/p_safeg_viol.html" \h</w:instrText>
      </w:r>
      <w:r>
        <w:fldChar w:fldCharType="separate"/>
      </w:r>
      <w:r w:rsidR="009448B6">
        <w:rPr>
          <w:rFonts w:ascii="Arial" w:eastAsia="Arial" w:hAnsi="Arial" w:cs="Arial"/>
          <w:b w:val="0"/>
          <w:i/>
          <w:color w:val="0000FF"/>
          <w:sz w:val="22"/>
          <w:szCs w:val="22"/>
          <w:u w:val="single"/>
        </w:rPr>
        <w:t>http://northumberlandlscb.proceduresonline.com/chapters/p_safeg_viol.html</w:t>
      </w:r>
      <w:r>
        <w:fldChar w:fldCharType="end"/>
      </w:r>
    </w:p>
    <w:p w:rsidR="006B241D" w:rsidRDefault="009448B6">
      <w:pPr>
        <w:pStyle w:val="Heading1"/>
        <w:spacing w:line="240" w:lineRule="auto"/>
        <w:rPr>
          <w:rFonts w:ascii="Arial" w:eastAsia="Arial" w:hAnsi="Arial" w:cs="Arial"/>
        </w:rPr>
      </w:pPr>
      <w:r>
        <w:rPr>
          <w:rFonts w:ascii="Arial" w:eastAsia="Arial" w:hAnsi="Arial" w:cs="Arial"/>
        </w:rPr>
        <w:t>Private fostering arrangements</w:t>
      </w:r>
    </w:p>
    <w:p w:rsidR="006B241D" w:rsidRDefault="009448B6">
      <w:pPr>
        <w:pStyle w:val="normal0"/>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w:t>
      </w:r>
      <w:r>
        <w:rPr>
          <w:rFonts w:ascii="Arial" w:eastAsia="Arial" w:hAnsi="Arial" w:cs="Arial"/>
        </w:rPr>
        <w:t xml:space="preserve">hild is disabled.  Children looked after by the local authority or who are placed in a residential school, children’s home or hospital are not considered to be privately fostered. </w:t>
      </w:r>
    </w:p>
    <w:p w:rsidR="006B241D" w:rsidRDefault="009448B6">
      <w:pPr>
        <w:pStyle w:val="normal0"/>
        <w:spacing w:line="240" w:lineRule="auto"/>
        <w:rPr>
          <w:rFonts w:ascii="Arial" w:eastAsia="Arial" w:hAnsi="Arial" w:cs="Arial"/>
        </w:rPr>
      </w:pPr>
      <w:r>
        <w:rPr>
          <w:rFonts w:ascii="Arial" w:eastAsia="Arial" w:hAnsi="Arial" w:cs="Arial"/>
        </w:rPr>
        <w:t>Private fostering occurs in all cultures, including British culture and chi</w:t>
      </w:r>
      <w:r>
        <w:rPr>
          <w:rFonts w:ascii="Arial" w:eastAsia="Arial" w:hAnsi="Arial" w:cs="Arial"/>
        </w:rPr>
        <w:t>ldren may be privately fostered at any age.</w:t>
      </w:r>
    </w:p>
    <w:p w:rsidR="006B241D" w:rsidRDefault="009448B6">
      <w:pPr>
        <w:pStyle w:val="normal0"/>
        <w:spacing w:line="240" w:lineRule="auto"/>
        <w:rPr>
          <w:rFonts w:ascii="Arial" w:eastAsia="Arial" w:hAnsi="Arial" w:cs="Arial"/>
          <w:i/>
        </w:rPr>
      </w:pPr>
      <w:r>
        <w:rPr>
          <w:rFonts w:ascii="Arial" w:eastAsia="Arial" w:hAnsi="Arial" w:cs="Arial"/>
        </w:rPr>
        <w:t xml:space="preserve">By law, a parent, private foster </w:t>
      </w:r>
      <w:proofErr w:type="spellStart"/>
      <w:r>
        <w:rPr>
          <w:rFonts w:ascii="Arial" w:eastAsia="Arial" w:hAnsi="Arial" w:cs="Arial"/>
        </w:rPr>
        <w:t>carer</w:t>
      </w:r>
      <w:proofErr w:type="spellEnd"/>
      <w:r>
        <w:rPr>
          <w:rFonts w:ascii="Arial" w:eastAsia="Arial" w:hAnsi="Arial" w:cs="Arial"/>
        </w:rPr>
        <w:t xml:space="preserve"> or other persons involved in making a private fostering arrangement must notify children’s services as soon as possible. </w:t>
      </w:r>
    </w:p>
    <w:p w:rsidR="006B241D" w:rsidRDefault="009448B6">
      <w:pPr>
        <w:pStyle w:val="normal0"/>
        <w:rPr>
          <w:rFonts w:ascii="Arial" w:eastAsia="Arial" w:hAnsi="Arial" w:cs="Arial"/>
          <w:color w:val="000000"/>
        </w:rPr>
      </w:pPr>
      <w:r>
        <w:rPr>
          <w:rFonts w:ascii="Arial" w:eastAsia="Arial" w:hAnsi="Arial" w:cs="Arial"/>
          <w:color w:val="000000"/>
        </w:rPr>
        <w:t xml:space="preserve">Where a member of staff becomes aware that a pupil </w:t>
      </w:r>
      <w:r>
        <w:rPr>
          <w:rFonts w:ascii="Arial" w:eastAsia="Arial" w:hAnsi="Arial" w:cs="Arial"/>
          <w:color w:val="000000"/>
        </w:rPr>
        <w:t>may be in a private fostering arrangement they will raise this with the DSL and the school should notify the local authority of the circumstances.</w:t>
      </w:r>
    </w:p>
    <w:p w:rsidR="006B241D" w:rsidRDefault="006B241D">
      <w:pPr>
        <w:pStyle w:val="normal0"/>
        <w:rPr>
          <w:rFonts w:ascii="Arial" w:eastAsia="Arial" w:hAnsi="Arial" w:cs="Arial"/>
          <w:i/>
          <w:color w:val="0000FF"/>
          <w:u w:val="single"/>
        </w:rPr>
      </w:pPr>
      <w:hyperlink r:id="rId21">
        <w:r w:rsidR="009448B6">
          <w:rPr>
            <w:rFonts w:ascii="Arial" w:eastAsia="Arial" w:hAnsi="Arial" w:cs="Arial"/>
            <w:i/>
            <w:color w:val="0000FF"/>
            <w:u w:val="single"/>
          </w:rPr>
          <w:t>http://northumbe</w:t>
        </w:r>
        <w:r w:rsidR="009448B6">
          <w:rPr>
            <w:rFonts w:ascii="Arial" w:eastAsia="Arial" w:hAnsi="Arial" w:cs="Arial"/>
            <w:i/>
            <w:color w:val="0000FF"/>
            <w:u w:val="single"/>
          </w:rPr>
          <w:t>rlandlscb.proceduresonline.com/chapters/p_childrn_away.html</w:t>
        </w:r>
      </w:hyperlink>
    </w:p>
    <w:p w:rsidR="006B241D" w:rsidRDefault="009448B6">
      <w:pPr>
        <w:pStyle w:val="normal0"/>
        <w:rPr>
          <w:rFonts w:ascii="Arial" w:eastAsia="Arial" w:hAnsi="Arial" w:cs="Arial"/>
          <w:b/>
          <w:sz w:val="28"/>
          <w:szCs w:val="28"/>
        </w:rPr>
      </w:pPr>
      <w:r>
        <w:rPr>
          <w:rFonts w:ascii="Arial" w:eastAsia="Arial" w:hAnsi="Arial" w:cs="Arial"/>
          <w:b/>
          <w:color w:val="000000"/>
          <w:sz w:val="28"/>
          <w:szCs w:val="28"/>
        </w:rPr>
        <w:t xml:space="preserve">Peer on Peer Abuse  </w:t>
      </w:r>
    </w:p>
    <w:p w:rsidR="006B241D" w:rsidRDefault="009448B6">
      <w:pPr>
        <w:pStyle w:val="normal0"/>
        <w:rPr>
          <w:rFonts w:ascii="Arial" w:eastAsia="Arial" w:hAnsi="Arial" w:cs="Arial"/>
          <w:color w:val="000000"/>
        </w:rPr>
      </w:pPr>
      <w:r>
        <w:rPr>
          <w:rFonts w:ascii="Arial" w:eastAsia="Arial" w:hAnsi="Arial" w:cs="Arial"/>
          <w:color w:val="000000"/>
        </w:rPr>
        <w:t xml:space="preserve">Staff should be aware that safeguarding issues can manifest themselves as </w:t>
      </w:r>
      <w:r>
        <w:rPr>
          <w:rFonts w:ascii="Arial" w:eastAsia="Arial" w:hAnsi="Arial" w:cs="Arial"/>
          <w:i/>
          <w:color w:val="000000"/>
        </w:rPr>
        <w:t xml:space="preserve">peer on peer abuse. </w:t>
      </w:r>
      <w:r>
        <w:rPr>
          <w:rFonts w:ascii="Arial" w:eastAsia="Arial" w:hAnsi="Arial" w:cs="Arial"/>
          <w:color w:val="000000"/>
        </w:rPr>
        <w:t xml:space="preserve">This is most likely to include, but not limited to: bullying (including cyber bullying), physical abuse, sexual violence, gender based violence, initiation- type violence and </w:t>
      </w:r>
      <w:proofErr w:type="gramStart"/>
      <w:r>
        <w:rPr>
          <w:rFonts w:ascii="Arial" w:eastAsia="Arial" w:hAnsi="Arial" w:cs="Arial"/>
          <w:color w:val="000000"/>
        </w:rPr>
        <w:t xml:space="preserve">rituals </w:t>
      </w:r>
      <w:r>
        <w:rPr>
          <w:rFonts w:ascii="Arial" w:eastAsia="Arial" w:hAnsi="Arial" w:cs="Arial"/>
        </w:rPr>
        <w:t xml:space="preserve"> </w:t>
      </w:r>
      <w:r>
        <w:rPr>
          <w:rFonts w:ascii="Arial" w:eastAsia="Arial" w:hAnsi="Arial" w:cs="Arial"/>
          <w:color w:val="000000"/>
        </w:rPr>
        <w:t>and</w:t>
      </w:r>
      <w:proofErr w:type="gramEnd"/>
      <w:r>
        <w:rPr>
          <w:rFonts w:ascii="Arial" w:eastAsia="Arial" w:hAnsi="Arial" w:cs="Arial"/>
          <w:color w:val="000000"/>
        </w:rPr>
        <w:t xml:space="preserve"> </w:t>
      </w:r>
      <w:proofErr w:type="spellStart"/>
      <w:r>
        <w:rPr>
          <w:rFonts w:ascii="Arial" w:eastAsia="Arial" w:hAnsi="Arial" w:cs="Arial"/>
          <w:color w:val="000000"/>
        </w:rPr>
        <w:t>sexting</w:t>
      </w:r>
      <w:proofErr w:type="spellEnd"/>
      <w:r>
        <w:rPr>
          <w:rFonts w:ascii="Arial" w:eastAsia="Arial" w:hAnsi="Arial" w:cs="Arial"/>
          <w:color w:val="000000"/>
        </w:rPr>
        <w:t xml:space="preserve">. Abuse is abuse and should never be tolerated or passed off </w:t>
      </w:r>
      <w:r>
        <w:rPr>
          <w:rFonts w:ascii="Arial" w:eastAsia="Arial" w:hAnsi="Arial" w:cs="Arial"/>
          <w:color w:val="000000"/>
        </w:rPr>
        <w:t>as ‘banter’ or part of growing up. Different gender issues can be preval</w:t>
      </w:r>
      <w:r>
        <w:rPr>
          <w:rFonts w:ascii="Arial" w:eastAsia="Arial" w:hAnsi="Arial" w:cs="Arial"/>
        </w:rPr>
        <w:t>e</w:t>
      </w:r>
      <w:r>
        <w:rPr>
          <w:rFonts w:ascii="Arial" w:eastAsia="Arial" w:hAnsi="Arial" w:cs="Arial"/>
          <w:color w:val="000000"/>
        </w:rPr>
        <w:t>nt when dealing with peer on peer abuse</w:t>
      </w:r>
      <w:r>
        <w:rPr>
          <w:rFonts w:ascii="Arial" w:eastAsia="Arial" w:hAnsi="Arial" w:cs="Arial"/>
        </w:rPr>
        <w:t xml:space="preserve"> and this must always be considered when cases are reviewed.</w:t>
      </w:r>
    </w:p>
    <w:p w:rsidR="006B241D" w:rsidRDefault="009448B6">
      <w:pPr>
        <w:pStyle w:val="normal0"/>
        <w:rPr>
          <w:rFonts w:ascii="Arial" w:eastAsia="Arial" w:hAnsi="Arial" w:cs="Arial"/>
          <w:color w:val="000000"/>
        </w:rPr>
      </w:pPr>
      <w:r>
        <w:rPr>
          <w:rFonts w:ascii="Arial" w:eastAsia="Arial" w:hAnsi="Arial" w:cs="Arial"/>
          <w:color w:val="000000"/>
        </w:rPr>
        <w:t>At our school we believe that all children have the right to attend school and lear</w:t>
      </w:r>
      <w:r>
        <w:rPr>
          <w:rFonts w:ascii="Arial" w:eastAsia="Arial" w:hAnsi="Arial" w:cs="Arial"/>
          <w:color w:val="000000"/>
        </w:rPr>
        <w:t>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color w:val="000000"/>
        </w:rPr>
        <w:t>s behaviour polic</w:t>
      </w:r>
      <w:r>
        <w:rPr>
          <w:rFonts w:ascii="Arial" w:eastAsia="Arial" w:hAnsi="Arial" w:cs="Arial"/>
          <w:color w:val="000000"/>
        </w:rPr>
        <w:t>y.</w:t>
      </w:r>
    </w:p>
    <w:p w:rsidR="006B241D" w:rsidRDefault="009448B6">
      <w:pPr>
        <w:pStyle w:val="normal0"/>
        <w:rPr>
          <w:rFonts w:ascii="Arial" w:eastAsia="Arial" w:hAnsi="Arial" w:cs="Arial"/>
          <w:color w:val="000000"/>
        </w:rPr>
      </w:pPr>
      <w:r>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color w:val="000000"/>
        </w:rPr>
        <w:t>include girls being sexually touched/ass</w:t>
      </w:r>
      <w:r>
        <w:rPr>
          <w:rFonts w:ascii="Arial" w:eastAsia="Arial" w:hAnsi="Arial" w:cs="Arial"/>
          <w:color w:val="000000"/>
        </w:rPr>
        <w:t xml:space="preserve">aulted or boys being subject to initiation/hazing type violence It is likely that to be considered a safeguarding allegation, some of the following features will be found – </w:t>
      </w:r>
    </w:p>
    <w:p w:rsidR="006B241D" w:rsidRDefault="009448B6">
      <w:pPr>
        <w:pStyle w:val="normal0"/>
        <w:numPr>
          <w:ilvl w:val="0"/>
          <w:numId w:val="7"/>
        </w:numPr>
        <w:pBdr>
          <w:top w:val="nil"/>
          <w:left w:val="nil"/>
          <w:bottom w:val="nil"/>
          <w:right w:val="nil"/>
          <w:between w:val="nil"/>
        </w:pBdr>
        <w:spacing w:after="0"/>
        <w:rPr>
          <w:color w:val="000000"/>
        </w:rPr>
      </w:pPr>
      <w:r>
        <w:rPr>
          <w:rFonts w:ascii="Arial" w:eastAsia="Arial" w:hAnsi="Arial" w:cs="Arial"/>
          <w:color w:val="000000"/>
        </w:rPr>
        <w:t>the allegation is made against an older pupil and refers to their behaviour towards a younger or more vulnerable pupil</w:t>
      </w:r>
    </w:p>
    <w:p w:rsidR="006B241D" w:rsidRDefault="009448B6">
      <w:pPr>
        <w:pStyle w:val="normal0"/>
        <w:numPr>
          <w:ilvl w:val="0"/>
          <w:numId w:val="7"/>
        </w:numPr>
        <w:pBdr>
          <w:top w:val="nil"/>
          <w:left w:val="nil"/>
          <w:bottom w:val="nil"/>
          <w:right w:val="nil"/>
          <w:between w:val="nil"/>
        </w:pBdr>
        <w:spacing w:after="0"/>
        <w:rPr>
          <w:color w:val="000000"/>
        </w:rPr>
      </w:pPr>
      <w:r>
        <w:rPr>
          <w:rFonts w:ascii="Arial" w:eastAsia="Arial" w:hAnsi="Arial" w:cs="Arial"/>
          <w:color w:val="000000"/>
        </w:rPr>
        <w:t>is of a serious nature, possibly including a criminal offence</w:t>
      </w:r>
    </w:p>
    <w:p w:rsidR="006B241D" w:rsidRDefault="009448B6">
      <w:pPr>
        <w:pStyle w:val="normal0"/>
        <w:numPr>
          <w:ilvl w:val="0"/>
          <w:numId w:val="7"/>
        </w:numPr>
        <w:pBdr>
          <w:top w:val="nil"/>
          <w:left w:val="nil"/>
          <w:bottom w:val="nil"/>
          <w:right w:val="nil"/>
          <w:between w:val="nil"/>
        </w:pBdr>
        <w:spacing w:after="0"/>
        <w:rPr>
          <w:color w:val="000000"/>
        </w:rPr>
      </w:pPr>
      <w:r>
        <w:rPr>
          <w:rFonts w:ascii="Arial" w:eastAsia="Arial" w:hAnsi="Arial" w:cs="Arial"/>
          <w:color w:val="000000"/>
        </w:rPr>
        <w:t>raises risk factors for other pupils in school</w:t>
      </w:r>
    </w:p>
    <w:p w:rsidR="006B241D" w:rsidRDefault="009448B6">
      <w:pPr>
        <w:pStyle w:val="normal0"/>
        <w:numPr>
          <w:ilvl w:val="0"/>
          <w:numId w:val="7"/>
        </w:numPr>
        <w:pBdr>
          <w:top w:val="nil"/>
          <w:left w:val="nil"/>
          <w:bottom w:val="nil"/>
          <w:right w:val="nil"/>
          <w:between w:val="nil"/>
        </w:pBdr>
        <w:spacing w:after="0"/>
        <w:rPr>
          <w:color w:val="000000"/>
        </w:rPr>
      </w:pPr>
      <w:r>
        <w:rPr>
          <w:rFonts w:ascii="Arial" w:eastAsia="Arial" w:hAnsi="Arial" w:cs="Arial"/>
          <w:color w:val="000000"/>
        </w:rPr>
        <w:t xml:space="preserve">indicates that other pupils </w:t>
      </w:r>
      <w:r>
        <w:rPr>
          <w:rFonts w:ascii="Arial" w:eastAsia="Arial" w:hAnsi="Arial" w:cs="Arial"/>
          <w:color w:val="000000"/>
        </w:rPr>
        <w:t>may have been affected by this student</w:t>
      </w:r>
    </w:p>
    <w:p w:rsidR="006B241D" w:rsidRDefault="009448B6">
      <w:pPr>
        <w:pStyle w:val="normal0"/>
        <w:numPr>
          <w:ilvl w:val="0"/>
          <w:numId w:val="7"/>
        </w:numPr>
        <w:pBdr>
          <w:top w:val="nil"/>
          <w:left w:val="nil"/>
          <w:bottom w:val="nil"/>
          <w:right w:val="nil"/>
          <w:between w:val="nil"/>
        </w:pBdr>
        <w:rPr>
          <w:color w:val="000000"/>
        </w:rPr>
      </w:pPr>
      <w:r>
        <w:rPr>
          <w:rFonts w:ascii="Arial" w:eastAsia="Arial" w:hAnsi="Arial" w:cs="Arial"/>
          <w:color w:val="000000"/>
        </w:rPr>
        <w:t>indicates that young people outside the school may have been affected by this behaviour</w:t>
      </w:r>
    </w:p>
    <w:p w:rsidR="006B241D" w:rsidRDefault="009448B6">
      <w:pPr>
        <w:pStyle w:val="normal0"/>
        <w:rPr>
          <w:rFonts w:ascii="Arial" w:eastAsia="Arial" w:hAnsi="Arial" w:cs="Arial"/>
        </w:rPr>
      </w:pPr>
      <w:r>
        <w:rPr>
          <w:rFonts w:ascii="Arial" w:eastAsia="Arial" w:hAnsi="Arial" w:cs="Arial"/>
        </w:rPr>
        <w:t>To support young people in this situation we will follow our usual safeguarding procedures ensuring all information is recorded a</w:t>
      </w:r>
      <w:r>
        <w:rPr>
          <w:rFonts w:ascii="Arial" w:eastAsia="Arial" w:hAnsi="Arial" w:cs="Arial"/>
        </w:rPr>
        <w:t xml:space="preserve">nd reported to the </w:t>
      </w:r>
      <w:proofErr w:type="gramStart"/>
      <w:r>
        <w:rPr>
          <w:rFonts w:ascii="Arial" w:eastAsia="Arial" w:hAnsi="Arial" w:cs="Arial"/>
        </w:rPr>
        <w:t>DSL ,</w:t>
      </w:r>
      <w:proofErr w:type="gramEnd"/>
      <w:r>
        <w:rPr>
          <w:rFonts w:ascii="Arial" w:eastAsia="Arial" w:hAnsi="Arial" w:cs="Arial"/>
        </w:rPr>
        <w:t xml:space="preserve"> with particular reference being made to NSCB guidance on abuse by children and young people</w:t>
      </w:r>
    </w:p>
    <w:p w:rsidR="006B241D" w:rsidRDefault="006B241D">
      <w:pPr>
        <w:pStyle w:val="normal0"/>
        <w:rPr>
          <w:rFonts w:ascii="Arial" w:eastAsia="Arial" w:hAnsi="Arial" w:cs="Arial"/>
        </w:rPr>
      </w:pPr>
      <w:hyperlink r:id="rId22">
        <w:r w:rsidR="009448B6">
          <w:rPr>
            <w:rFonts w:ascii="Arial" w:eastAsia="Arial" w:hAnsi="Arial" w:cs="Arial"/>
            <w:color w:val="0000FF"/>
            <w:u w:val="single"/>
          </w:rPr>
          <w:t>http://northumberlandlscb.proceduresonline.c</w:t>
        </w:r>
        <w:r w:rsidR="009448B6">
          <w:rPr>
            <w:rFonts w:ascii="Arial" w:eastAsia="Arial" w:hAnsi="Arial" w:cs="Arial"/>
            <w:color w:val="0000FF"/>
            <w:u w:val="single"/>
          </w:rPr>
          <w:t>om/chapters/p_abuse_child_yp.html</w:t>
        </w:r>
      </w:hyperlink>
    </w:p>
    <w:p w:rsidR="006B241D" w:rsidRDefault="009448B6">
      <w:pPr>
        <w:pStyle w:val="normal0"/>
        <w:rPr>
          <w:rFonts w:ascii="Arial" w:eastAsia="Arial" w:hAnsi="Arial" w:cs="Arial"/>
        </w:rPr>
      </w:pPr>
      <w:proofErr w:type="gramStart"/>
      <w:r>
        <w:rPr>
          <w:rFonts w:ascii="Arial" w:eastAsia="Arial" w:hAnsi="Arial" w:cs="Arial"/>
        </w:rPr>
        <w:t>In  cases</w:t>
      </w:r>
      <w:proofErr w:type="gramEnd"/>
      <w:r>
        <w:rPr>
          <w:rFonts w:ascii="Arial" w:eastAsia="Arial" w:hAnsi="Arial" w:cs="Arial"/>
        </w:rPr>
        <w:t xml:space="preserve"> of ‘</w:t>
      </w:r>
      <w:proofErr w:type="spellStart"/>
      <w:r>
        <w:rPr>
          <w:rFonts w:ascii="Arial" w:eastAsia="Arial" w:hAnsi="Arial" w:cs="Arial"/>
        </w:rPr>
        <w:t>sexting</w:t>
      </w:r>
      <w:proofErr w:type="spellEnd"/>
      <w:r>
        <w:rPr>
          <w:rFonts w:ascii="Arial" w:eastAsia="Arial" w:hAnsi="Arial" w:cs="Arial"/>
        </w:rPr>
        <w:t>’ we will follow guidance given to schools and colleges by the UK Council for Child Internet Safety (UKCISS) published in August 2017: ‘</w:t>
      </w:r>
      <w:proofErr w:type="spellStart"/>
      <w:r>
        <w:rPr>
          <w:rFonts w:ascii="Arial" w:eastAsia="Arial" w:hAnsi="Arial" w:cs="Arial"/>
        </w:rPr>
        <w:t>Sexting</w:t>
      </w:r>
      <w:proofErr w:type="spellEnd"/>
      <w:r>
        <w:rPr>
          <w:rFonts w:ascii="Arial" w:eastAsia="Arial" w:hAnsi="Arial" w:cs="Arial"/>
        </w:rPr>
        <w:t xml:space="preserve"> in Schools and Colleges, responding to incidents and safe</w:t>
      </w:r>
      <w:r>
        <w:rPr>
          <w:rFonts w:ascii="Arial" w:eastAsia="Arial" w:hAnsi="Arial" w:cs="Arial"/>
        </w:rPr>
        <w:t xml:space="preserve">guarding young people </w:t>
      </w:r>
    </w:p>
    <w:p w:rsidR="006B241D" w:rsidRDefault="006B241D">
      <w:pPr>
        <w:pStyle w:val="normal0"/>
        <w:spacing w:after="0" w:line="240" w:lineRule="auto"/>
        <w:ind w:left="360"/>
        <w:rPr>
          <w:rFonts w:ascii="Arial" w:eastAsia="Arial" w:hAnsi="Arial" w:cs="Arial"/>
        </w:rPr>
      </w:pPr>
      <w:hyperlink r:id="rId23">
        <w:r w:rsidR="009448B6">
          <w:rPr>
            <w:rFonts w:ascii="Arial" w:eastAsia="Arial" w:hAnsi="Arial" w:cs="Arial"/>
            <w:color w:val="0000FF"/>
            <w:u w:val="single"/>
          </w:rPr>
          <w:t>https://www.gov.uk/government/uploads/system/uploads/attachment_data/file/551575/6.2439_KG</w:t>
        </w:r>
        <w:r w:rsidR="009448B6">
          <w:rPr>
            <w:rFonts w:ascii="Arial" w:eastAsia="Arial" w:hAnsi="Arial" w:cs="Arial"/>
            <w:color w:val="0000FF"/>
            <w:u w:val="single"/>
          </w:rPr>
          <w:t>_NCA_Sexting_in_Schools_WEB__1_.PDF</w:t>
        </w:r>
      </w:hyperlink>
    </w:p>
    <w:p w:rsidR="006B241D" w:rsidRDefault="006B241D">
      <w:pPr>
        <w:pStyle w:val="normal0"/>
        <w:rPr>
          <w:rFonts w:ascii="Arial" w:eastAsia="Arial" w:hAnsi="Arial" w:cs="Arial"/>
          <w:i/>
        </w:rPr>
      </w:pPr>
    </w:p>
    <w:p w:rsidR="006B241D" w:rsidRDefault="009448B6">
      <w:pPr>
        <w:pStyle w:val="normal0"/>
        <w:rPr>
          <w:rFonts w:ascii="Arial" w:eastAsia="Arial" w:hAnsi="Arial" w:cs="Arial"/>
          <w:b/>
        </w:rPr>
      </w:pPr>
      <w:r>
        <w:rPr>
          <w:rFonts w:ascii="Arial" w:eastAsia="Arial" w:hAnsi="Arial" w:cs="Arial"/>
          <w:b/>
        </w:rPr>
        <w:t>Domestic Violence</w:t>
      </w:r>
    </w:p>
    <w:p w:rsidR="006B241D" w:rsidRDefault="009448B6">
      <w:pPr>
        <w:pStyle w:val="normal0"/>
        <w:spacing w:before="120" w:after="0" w:line="240" w:lineRule="auto"/>
        <w:rPr>
          <w:rFonts w:ascii="Arial" w:eastAsia="Arial" w:hAnsi="Arial" w:cs="Arial"/>
        </w:rPr>
      </w:pPr>
      <w:r>
        <w:rPr>
          <w:rFonts w:ascii="Arial" w:eastAsia="Arial" w:hAnsi="Arial" w:cs="Arial"/>
        </w:rPr>
        <w:t xml:space="preserve">Our school is fully engaged in Operation </w:t>
      </w:r>
      <w:proofErr w:type="gramStart"/>
      <w:r>
        <w:rPr>
          <w:rFonts w:ascii="Arial" w:eastAsia="Arial" w:hAnsi="Arial" w:cs="Arial"/>
        </w:rPr>
        <w:t>Encompass  and</w:t>
      </w:r>
      <w:proofErr w:type="gramEnd"/>
      <w:r>
        <w:rPr>
          <w:rFonts w:ascii="Arial" w:eastAsia="Arial" w:hAnsi="Arial" w:cs="Arial"/>
        </w:rPr>
        <w:t xml:space="preserve"> we recognise the importance of all staff having  a basic understanding in relation to domestic violence  and the impact it can have on children. The school notifies all parents that we are partners wi</w:t>
      </w:r>
      <w:r>
        <w:rPr>
          <w:rFonts w:ascii="Arial" w:eastAsia="Arial" w:hAnsi="Arial" w:cs="Arial"/>
        </w:rPr>
        <w:t xml:space="preserve">th the LA and police in relation to Operation Encompass and new </w:t>
      </w:r>
      <w:proofErr w:type="gramStart"/>
      <w:r>
        <w:rPr>
          <w:rFonts w:ascii="Arial" w:eastAsia="Arial" w:hAnsi="Arial" w:cs="Arial"/>
        </w:rPr>
        <w:t>staff receive</w:t>
      </w:r>
      <w:proofErr w:type="gramEnd"/>
      <w:r>
        <w:rPr>
          <w:rFonts w:ascii="Arial" w:eastAsia="Arial" w:hAnsi="Arial" w:cs="Arial"/>
        </w:rPr>
        <w:t xml:space="preserve"> a briefing as part of their induction.</w:t>
      </w:r>
    </w:p>
    <w:p w:rsidR="006B241D" w:rsidRDefault="009448B6">
      <w:pPr>
        <w:pStyle w:val="normal0"/>
        <w:spacing w:before="120" w:after="0" w:line="240" w:lineRule="auto"/>
        <w:rPr>
          <w:rFonts w:ascii="Arial" w:eastAsia="Arial" w:hAnsi="Arial" w:cs="Arial"/>
        </w:rPr>
      </w:pPr>
      <w:proofErr w:type="gramStart"/>
      <w:r>
        <w:rPr>
          <w:rFonts w:ascii="Arial" w:eastAsia="Arial" w:hAnsi="Arial" w:cs="Arial"/>
        </w:rPr>
        <w:t>Staff understand</w:t>
      </w:r>
      <w:proofErr w:type="gramEnd"/>
      <w:r>
        <w:rPr>
          <w:rFonts w:ascii="Arial" w:eastAsia="Arial" w:hAnsi="Arial" w:cs="Arial"/>
        </w:rPr>
        <w:t xml:space="preserve"> that violence perpetrated by a child on their parent is also a form of domestic violence and as such will seek advice from</w:t>
      </w:r>
      <w:r>
        <w:rPr>
          <w:rFonts w:ascii="Arial" w:eastAsia="Arial" w:hAnsi="Arial" w:cs="Arial"/>
        </w:rPr>
        <w:t xml:space="preserve"> the DSL when they are made aware of such incidents</w:t>
      </w:r>
    </w:p>
    <w:p w:rsidR="006B241D" w:rsidRDefault="006B241D">
      <w:pPr>
        <w:pStyle w:val="normal0"/>
        <w:rPr>
          <w:rFonts w:ascii="Arial" w:eastAsia="Arial" w:hAnsi="Arial" w:cs="Arial"/>
          <w:b/>
        </w:rPr>
      </w:pPr>
    </w:p>
    <w:p w:rsidR="006B241D" w:rsidRDefault="006B241D">
      <w:pPr>
        <w:pStyle w:val="Heading2"/>
        <w:spacing w:line="240" w:lineRule="auto"/>
        <w:rPr>
          <w:rFonts w:ascii="Arial" w:eastAsia="Arial" w:hAnsi="Arial" w:cs="Arial"/>
        </w:rPr>
      </w:pPr>
      <w:bookmarkStart w:id="44" w:name="_2grqrue" w:colFirst="0" w:colLast="0"/>
      <w:bookmarkEnd w:id="44"/>
    </w:p>
    <w:p w:rsidR="006B241D" w:rsidRDefault="009448B6">
      <w:pPr>
        <w:pStyle w:val="Heading2"/>
        <w:spacing w:line="240" w:lineRule="auto"/>
        <w:rPr>
          <w:rFonts w:ascii="Arial" w:eastAsia="Arial" w:hAnsi="Arial" w:cs="Arial"/>
          <w:sz w:val="22"/>
          <w:szCs w:val="22"/>
        </w:rPr>
      </w:pPr>
      <w:bookmarkStart w:id="45" w:name="_8xxodys3ljo1" w:colFirst="0" w:colLast="0"/>
      <w:bookmarkEnd w:id="45"/>
      <w:r>
        <w:rPr>
          <w:rFonts w:ascii="Arial" w:eastAsia="Arial" w:hAnsi="Arial" w:cs="Arial"/>
          <w:sz w:val="22"/>
          <w:szCs w:val="22"/>
        </w:rPr>
        <w:t xml:space="preserve">Contextual Safeguarding </w:t>
      </w:r>
    </w:p>
    <w:p w:rsidR="006B241D" w:rsidRDefault="009448B6">
      <w:pPr>
        <w:pStyle w:val="Heading2"/>
        <w:spacing w:line="240" w:lineRule="auto"/>
        <w:rPr>
          <w:rFonts w:ascii="Arial" w:eastAsia="Arial" w:hAnsi="Arial" w:cs="Arial"/>
        </w:rPr>
      </w:pPr>
      <w:bookmarkStart w:id="46" w:name="_4sycrzc0ya78" w:colFirst="0" w:colLast="0"/>
      <w:bookmarkEnd w:id="46"/>
      <w:r>
        <w:rPr>
          <w:rFonts w:ascii="Arial" w:eastAsia="Arial" w:hAnsi="Arial" w:cs="Arial"/>
          <w:b w:val="0"/>
          <w:sz w:val="22"/>
          <w:szCs w:val="22"/>
        </w:rPr>
        <w:t>Safeguarding incidents and/or behaviours can be associated with factors outside the school or college and/or can occur between children outside the school or college. All staff, but especially the designated safeguarding lead (and deputies) should be consi</w:t>
      </w:r>
      <w:r>
        <w:rPr>
          <w:rFonts w:ascii="Arial" w:eastAsia="Arial" w:hAnsi="Arial" w:cs="Arial"/>
          <w:b w:val="0"/>
          <w:sz w:val="22"/>
          <w:szCs w:val="22"/>
        </w:rPr>
        <w:t>dering the context within which such incidents and/or behaviours occur. This is known as contextual safeguarding, which simply means assessments of children should consider whether wider environmental factors are present in a child’s life that are a threat</w:t>
      </w:r>
      <w:r>
        <w:rPr>
          <w:rFonts w:ascii="Arial" w:eastAsia="Arial" w:hAnsi="Arial" w:cs="Arial"/>
          <w:b w:val="0"/>
          <w:sz w:val="22"/>
          <w:szCs w:val="22"/>
        </w:rPr>
        <w:t xml:space="preserve"> to their safety and/or welfare. Children’s social care assessments should consider such factors so it is important that schools and colleges provide as much information as possible as part of the referral process. This will allow any assessment to conside</w:t>
      </w:r>
      <w:r>
        <w:rPr>
          <w:rFonts w:ascii="Arial" w:eastAsia="Arial" w:hAnsi="Arial" w:cs="Arial"/>
          <w:b w:val="0"/>
          <w:sz w:val="22"/>
          <w:szCs w:val="22"/>
        </w:rPr>
        <w:t>r all the available evidence and the full context of any abuse. See Appendix A for additional information regarding contextual safeguarding i</w:t>
      </w:r>
    </w:p>
    <w:p w:rsidR="006B241D" w:rsidRDefault="006B241D">
      <w:pPr>
        <w:pStyle w:val="Heading2"/>
        <w:spacing w:line="240" w:lineRule="auto"/>
        <w:rPr>
          <w:rFonts w:ascii="Arial" w:eastAsia="Arial" w:hAnsi="Arial" w:cs="Arial"/>
        </w:rPr>
      </w:pPr>
      <w:bookmarkStart w:id="47" w:name="_qozbhjs3j94e" w:colFirst="0" w:colLast="0"/>
      <w:bookmarkEnd w:id="47"/>
    </w:p>
    <w:p w:rsidR="006B241D" w:rsidRDefault="006B241D">
      <w:pPr>
        <w:pStyle w:val="Heading2"/>
        <w:spacing w:line="240" w:lineRule="auto"/>
        <w:rPr>
          <w:rFonts w:ascii="Arial" w:eastAsia="Arial" w:hAnsi="Arial" w:cs="Arial"/>
        </w:rPr>
      </w:pPr>
      <w:bookmarkStart w:id="48" w:name="_vnof2qa2zh0" w:colFirst="0" w:colLast="0"/>
      <w:bookmarkEnd w:id="48"/>
    </w:p>
    <w:p w:rsidR="006B241D" w:rsidRDefault="009448B6">
      <w:pPr>
        <w:pStyle w:val="Heading2"/>
        <w:spacing w:line="240" w:lineRule="auto"/>
        <w:rPr>
          <w:rFonts w:ascii="Arial" w:eastAsia="Arial" w:hAnsi="Arial" w:cs="Arial"/>
        </w:rPr>
      </w:pPr>
      <w:bookmarkStart w:id="49" w:name="_9disgpqw3f1q" w:colFirst="0" w:colLast="0"/>
      <w:bookmarkEnd w:id="49"/>
      <w:r>
        <w:rPr>
          <w:rFonts w:ascii="Arial" w:eastAsia="Arial" w:hAnsi="Arial" w:cs="Arial"/>
        </w:rPr>
        <w:t xml:space="preserve">Impact of abuse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impact of child abuse, neglect and exploitation should not be underestimated. Many children</w:t>
      </w:r>
      <w:r>
        <w:rPr>
          <w:rFonts w:ascii="Arial" w:eastAsia="Arial" w:hAnsi="Arial" w:cs="Arial"/>
          <w:color w:val="000000"/>
        </w:rPr>
        <w:t xml:space="preserve"> do recover well and go on to lead healthy, happy and productive lives, although most adult survivors agree that the emotional scars remain, however well buried. For some children, full recovery is beyond their reach, and the rest of their childhood and th</w:t>
      </w:r>
      <w:r>
        <w:rPr>
          <w:rFonts w:ascii="Arial" w:eastAsia="Arial" w:hAnsi="Arial" w:cs="Arial"/>
          <w:color w:val="000000"/>
        </w:rPr>
        <w:t xml:space="preserve">eir adulthood may be characterised by anxiety or depression, self-harm, eating disorders, alcohol and substance misuse, unequal and destructive relationships and long-term medical or psychiatric difficulties.  </w:t>
      </w:r>
    </w:p>
    <w:p w:rsidR="006B241D" w:rsidRDefault="006B241D">
      <w:pPr>
        <w:pStyle w:val="Heading2"/>
        <w:spacing w:line="240" w:lineRule="auto"/>
        <w:rPr>
          <w:rFonts w:ascii="Arial" w:eastAsia="Arial" w:hAnsi="Arial" w:cs="Arial"/>
        </w:rPr>
      </w:pPr>
      <w:bookmarkStart w:id="50" w:name="_vx1227" w:colFirst="0" w:colLast="0"/>
      <w:bookmarkEnd w:id="50"/>
    </w:p>
    <w:p w:rsidR="006B241D" w:rsidRDefault="009448B6">
      <w:pPr>
        <w:pStyle w:val="Heading2"/>
        <w:spacing w:line="240" w:lineRule="auto"/>
        <w:rPr>
          <w:rFonts w:ascii="Arial" w:eastAsia="Arial" w:hAnsi="Arial" w:cs="Arial"/>
        </w:rPr>
      </w:pPr>
      <w:bookmarkStart w:id="51" w:name="_mwpvftj5pya6" w:colFirst="0" w:colLast="0"/>
      <w:bookmarkEnd w:id="51"/>
      <w:r>
        <w:rPr>
          <w:rFonts w:ascii="Arial" w:eastAsia="Arial" w:hAnsi="Arial" w:cs="Arial"/>
        </w:rPr>
        <w:t xml:space="preserve">Taking action </w:t>
      </w:r>
    </w:p>
    <w:p w:rsidR="006B241D" w:rsidRDefault="009448B6">
      <w:pPr>
        <w:pStyle w:val="norm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w:t>
      </w:r>
      <w:r>
        <w:rPr>
          <w:rFonts w:ascii="Arial" w:eastAsia="Arial" w:hAnsi="Arial" w:cs="Arial"/>
          <w:b/>
          <w:color w:val="000000"/>
        </w:rPr>
        <w:t>ny school could become a victim of abuse.  Staff should always maintain an attitude of “it could happen here”.</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necessary call 999 </w:t>
      </w:r>
    </w:p>
    <w:p w:rsidR="006B241D" w:rsidRDefault="009448B6">
      <w:pPr>
        <w:pStyle w:val="normal0"/>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6B241D" w:rsidRDefault="009448B6">
      <w:pPr>
        <w:pStyle w:val="normal0"/>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6B241D" w:rsidRDefault="009448B6">
      <w:pPr>
        <w:pStyle w:val="normal0"/>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share information on a need-to-know basis only – do not discuss the issue with colleagues, friends or family </w:t>
      </w:r>
    </w:p>
    <w:p w:rsidR="006B241D" w:rsidRDefault="009448B6">
      <w:pPr>
        <w:pStyle w:val="normal0"/>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complete a written reco</w:t>
      </w:r>
      <w:r>
        <w:rPr>
          <w:rFonts w:ascii="Arial" w:eastAsia="Arial" w:hAnsi="Arial" w:cs="Arial"/>
          <w:color w:val="000000"/>
        </w:rPr>
        <w:t xml:space="preserve">rd </w:t>
      </w:r>
      <w:r>
        <w:rPr>
          <w:rFonts w:ascii="Arial" w:eastAsia="Arial" w:hAnsi="Arial" w:cs="Arial"/>
        </w:rPr>
        <w:t>using the database CPOMs or using our initial concern form if CPOMs is unavailable</w:t>
      </w:r>
    </w:p>
    <w:p w:rsidR="006B241D" w:rsidRDefault="009448B6">
      <w:pPr>
        <w:pStyle w:val="normal0"/>
        <w:numPr>
          <w:ilvl w:val="0"/>
          <w:numId w:val="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seek</w:t>
      </w:r>
      <w:proofErr w:type="gramEnd"/>
      <w:r>
        <w:rPr>
          <w:rFonts w:ascii="Arial" w:eastAsia="Arial" w:hAnsi="Arial" w:cs="Arial"/>
          <w:color w:val="000000"/>
        </w:rPr>
        <w:t xml:space="preserve"> support for yourself if you are distressed. </w:t>
      </w:r>
    </w:p>
    <w:p w:rsidR="006B241D" w:rsidRDefault="009448B6">
      <w:pPr>
        <w:pStyle w:val="Heading2"/>
        <w:spacing w:line="240" w:lineRule="auto"/>
        <w:rPr>
          <w:rFonts w:ascii="Arial" w:eastAsia="Arial" w:hAnsi="Arial" w:cs="Arial"/>
        </w:rPr>
      </w:pPr>
      <w:bookmarkStart w:id="52" w:name="_3fwokq0" w:colFirst="0" w:colLast="0"/>
      <w:bookmarkEnd w:id="52"/>
      <w:r>
        <w:rPr>
          <w:rFonts w:ascii="Arial" w:eastAsia="Arial" w:hAnsi="Arial" w:cs="Arial"/>
        </w:rPr>
        <w:t xml:space="preserve">If you are concerned about a pupil’s welfare </w:t>
      </w:r>
    </w:p>
    <w:p w:rsidR="006B241D" w:rsidRDefault="009448B6">
      <w:pPr>
        <w:pStyle w:val="norm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There will be occasions when staff may suspect that a pupil may be at risk, but have no ‘real’ evidence. The pupil’s behaviour may have changed or their patterns of attendance may have altered. In these circumstances, staff will try to give the pupil the o</w:t>
      </w:r>
      <w:r>
        <w:rPr>
          <w:rFonts w:ascii="Arial" w:eastAsia="Arial" w:hAnsi="Arial" w:cs="Arial"/>
          <w:color w:val="000000"/>
        </w:rPr>
        <w:t xml:space="preserve">pportunity to talk. The signs they have noticed may be due to a variety of factors, for example, a parent has moved out, a pet has died, a grandparent is very ill or an accident has occurred. It is fine for staff to ask the pupil if they are OK or if they </w:t>
      </w:r>
      <w:r>
        <w:rPr>
          <w:rFonts w:ascii="Arial" w:eastAsia="Arial" w:hAnsi="Arial" w:cs="Arial"/>
          <w:color w:val="000000"/>
        </w:rPr>
        <w:t xml:space="preserve">can help in any way.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use </w:t>
      </w:r>
      <w:r>
        <w:rPr>
          <w:rFonts w:ascii="Arial" w:eastAsia="Arial" w:hAnsi="Arial" w:cs="Arial"/>
        </w:rPr>
        <w:t>CPOMs\</w:t>
      </w:r>
      <w:r>
        <w:rPr>
          <w:rFonts w:ascii="Arial" w:eastAsia="Arial" w:hAnsi="Arial" w:cs="Arial"/>
          <w:color w:val="000000"/>
        </w:rPr>
        <w:t xml:space="preserve"> </w:t>
      </w:r>
      <w:r>
        <w:rPr>
          <w:rFonts w:ascii="Arial" w:eastAsia="Arial" w:hAnsi="Arial" w:cs="Arial"/>
          <w:b/>
          <w:color w:val="000000"/>
        </w:rPr>
        <w:t xml:space="preserve">initial </w:t>
      </w:r>
      <w:r>
        <w:rPr>
          <w:rFonts w:ascii="Arial" w:eastAsia="Arial" w:hAnsi="Arial" w:cs="Arial"/>
          <w:b/>
          <w:color w:val="000000"/>
        </w:rPr>
        <w:t>concern form</w:t>
      </w:r>
      <w:r>
        <w:rPr>
          <w:rFonts w:ascii="Arial" w:eastAsia="Arial" w:hAnsi="Arial" w:cs="Arial"/>
          <w:b/>
          <w:color w:val="000000"/>
        </w:rPr>
        <w:t xml:space="preserve"> </w:t>
      </w:r>
      <w:r>
        <w:rPr>
          <w:rFonts w:ascii="Arial" w:eastAsia="Arial" w:hAnsi="Arial" w:cs="Arial"/>
          <w:color w:val="000000"/>
        </w:rPr>
        <w:t>to record these early concerns. If the pupil does begin to reveal that they are being harmed, staff should follow the advice below. Following an initial conversation with the pupil, if the member of staff remains concerned, they should discuss their concer</w:t>
      </w:r>
      <w:r>
        <w:rPr>
          <w:rFonts w:ascii="Arial" w:eastAsia="Arial" w:hAnsi="Arial" w:cs="Arial"/>
          <w:color w:val="000000"/>
        </w:rPr>
        <w:t xml:space="preserve">ns with the DSL.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Appendix </w:t>
      </w:r>
    </w:p>
    <w:p w:rsidR="006B241D" w:rsidRDefault="009448B6">
      <w:pPr>
        <w:pStyle w:val="norm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sz w:val="24"/>
          <w:szCs w:val="24"/>
        </w:rPr>
      </w:pPr>
      <w:hyperlink r:id="rId24" w:anchor="earlyhelpassessmentforms">
        <w:r w:rsidR="009448B6">
          <w:rPr>
            <w:rFonts w:ascii="Arial" w:eastAsia="Arial" w:hAnsi="Arial" w:cs="Arial"/>
            <w:color w:val="0000FF"/>
            <w:u w:val="single"/>
          </w:rPr>
          <w:t>http://www.northumberland.gov.uk/Children/Family/Support.aspx#earlyhelpassessmentforms</w:t>
        </w:r>
      </w:hyperlink>
      <w:r w:rsidR="009448B6">
        <w:rPr>
          <w:rFonts w:ascii="Arial" w:eastAsia="Arial" w:hAnsi="Arial" w:cs="Arial"/>
          <w:color w:val="0000FF"/>
          <w:u w:val="single"/>
        </w:rPr>
        <w:t xml:space="preserve">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6B241D" w:rsidRDefault="009448B6">
      <w:pPr>
        <w:pStyle w:val="Heading2"/>
        <w:spacing w:line="240" w:lineRule="auto"/>
        <w:rPr>
          <w:rFonts w:ascii="Arial" w:eastAsia="Arial" w:hAnsi="Arial" w:cs="Arial"/>
        </w:rPr>
      </w:pPr>
      <w:bookmarkStart w:id="53" w:name="_1v1yuxt" w:colFirst="0" w:colLast="0"/>
      <w:bookmarkEnd w:id="53"/>
      <w:r>
        <w:rPr>
          <w:rFonts w:ascii="Arial" w:eastAsia="Arial" w:hAnsi="Arial" w:cs="Arial"/>
        </w:rPr>
        <w:t xml:space="preserve">If a pupil discloses to you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 a</w:t>
      </w:r>
      <w:r>
        <w:rPr>
          <w:rFonts w:ascii="Arial" w:eastAsia="Arial" w:hAnsi="Arial" w:cs="Arial"/>
          <w:color w:val="000000"/>
        </w:rPr>
        <w:t xml:space="preserve"> child to disclose that they are being abused. They may feel ashamed, particularly if the abuse is sexual; their abuser may have threatened what will happen if they tell; they may have lost all trust in adults; or they may believe, or have been told, that </w:t>
      </w:r>
      <w:r>
        <w:rPr>
          <w:rFonts w:ascii="Arial" w:eastAsia="Arial" w:hAnsi="Arial" w:cs="Arial"/>
          <w:color w:val="000000"/>
        </w:rPr>
        <w:t>the abuse is their own fault.  Sometimes they may not be aware that what is happening is abusive.</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 i</w:t>
      </w:r>
      <w:r>
        <w:rPr>
          <w:rFonts w:ascii="Arial" w:eastAsia="Arial" w:hAnsi="Arial" w:cs="Arial"/>
          <w:b/>
          <w:color w:val="000000"/>
        </w:rPr>
        <w:t xml:space="preserve">nformation on </w:t>
      </w:r>
      <w:r>
        <w:rPr>
          <w:rFonts w:ascii="Arial" w:eastAsia="Arial" w:hAnsi="Arial" w:cs="Arial"/>
          <w:color w:val="000000"/>
        </w:rPr>
        <w:t>– staff are not allowed to keep secrets. The point at which they tell the pupil this is a matter for professional judgement. If they jump in immediately the pupil may think that they do not want to listen, if left until the very end of the co</w:t>
      </w:r>
      <w:r>
        <w:rPr>
          <w:rFonts w:ascii="Arial" w:eastAsia="Arial" w:hAnsi="Arial" w:cs="Arial"/>
          <w:color w:val="000000"/>
        </w:rPr>
        <w:t xml:space="preserve">nversation, the pupil may feel that they have been misled into revealing more than they would have otherwise.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pupils staff will: </w:t>
      </w:r>
    </w:p>
    <w:p w:rsidR="006B241D" w:rsidRDefault="009448B6">
      <w:pPr>
        <w:pStyle w:val="normal0"/>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6B241D" w:rsidRDefault="009448B6">
      <w:pPr>
        <w:pStyle w:val="normal0"/>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6B241D" w:rsidRDefault="009448B6">
      <w:pPr>
        <w:pStyle w:val="normal0"/>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6B241D" w:rsidRDefault="009448B6">
      <w:pPr>
        <w:pStyle w:val="normal0"/>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6B241D" w:rsidRDefault="009448B6">
      <w:pPr>
        <w:pStyle w:val="normal0"/>
        <w:numPr>
          <w:ilvl w:val="0"/>
          <w:numId w:val="28"/>
        </w:numPr>
        <w:pBdr>
          <w:top w:val="nil"/>
          <w:left w:val="nil"/>
          <w:bottom w:val="nil"/>
          <w:right w:val="nil"/>
          <w:between w:val="nil"/>
        </w:pBdr>
        <w:spacing w:after="0" w:line="240" w:lineRule="auto"/>
        <w:rPr>
          <w:color w:val="000000"/>
        </w:rPr>
      </w:pPr>
      <w:r>
        <w:rPr>
          <w:rFonts w:ascii="Arial" w:eastAsia="Arial" w:hAnsi="Arial" w:cs="Arial"/>
          <w:b/>
          <w:color w:val="000000"/>
        </w:rPr>
        <w:t>und</w:t>
      </w:r>
      <w:r>
        <w:rPr>
          <w:rFonts w:ascii="Arial" w:eastAsia="Arial" w:hAnsi="Arial" w:cs="Arial"/>
          <w:b/>
          <w:color w:val="000000"/>
        </w:rPr>
        <w:t>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6B241D" w:rsidRDefault="009448B6">
      <w:pPr>
        <w:pStyle w:val="normal0"/>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w:t>
      </w:r>
      <w:r>
        <w:rPr>
          <w:rFonts w:ascii="Arial" w:eastAsia="Arial" w:hAnsi="Arial" w:cs="Arial"/>
          <w:color w:val="000000"/>
        </w:rPr>
        <w:t>r of staff must pass the information on and explain to whom and why</w:t>
      </w:r>
    </w:p>
    <w:p w:rsidR="006B241D" w:rsidRDefault="009448B6">
      <w:pPr>
        <w:pStyle w:val="normal0"/>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not</w:t>
      </w:r>
      <w:proofErr w:type="gramEnd"/>
      <w:r>
        <w:rPr>
          <w:rFonts w:ascii="Arial" w:eastAsia="Arial" w:hAnsi="Arial" w:cs="Arial"/>
          <w:color w:val="000000"/>
        </w:rPr>
        <w:t xml:space="preserve"> automatically offer any physical touch as comfort. It may be anything but comforting to a child who has been abused</w:t>
      </w:r>
    </w:p>
    <w:p w:rsidR="006B241D" w:rsidRDefault="009448B6">
      <w:pPr>
        <w:pStyle w:val="normal0"/>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avoid</w:t>
      </w:r>
      <w:proofErr w:type="gramEnd"/>
      <w:r>
        <w:rPr>
          <w:rFonts w:ascii="Arial" w:eastAsia="Arial" w:hAnsi="Arial" w:cs="Arial"/>
          <w:color w:val="000000"/>
        </w:rPr>
        <w:t xml:space="preserve"> admonishing the child for not disclosing earlier. Saying thing</w:t>
      </w:r>
      <w:r>
        <w:rPr>
          <w:rFonts w:ascii="Arial" w:eastAsia="Arial" w:hAnsi="Arial" w:cs="Arial"/>
          <w:color w:val="000000"/>
        </w:rPr>
        <w:t>s such as ‘I do wish you had told me about this when it started’ or ‘I can’t believe what I’m hearing’ may be the staff member’s way of being supportive but may be interpreted by the child to mean that they have done something wrong</w:t>
      </w:r>
    </w:p>
    <w:p w:rsidR="006B241D" w:rsidRDefault="009448B6">
      <w:pPr>
        <w:pStyle w:val="normal0"/>
        <w:numPr>
          <w:ilvl w:val="0"/>
          <w:numId w:val="28"/>
        </w:numPr>
        <w:spacing w:after="0" w:line="240" w:lineRule="auto"/>
      </w:pPr>
      <w:proofErr w:type="gramStart"/>
      <w:r>
        <w:rPr>
          <w:rFonts w:ascii="Arial" w:eastAsia="Arial" w:hAnsi="Arial" w:cs="Arial"/>
        </w:rPr>
        <w:t>tell</w:t>
      </w:r>
      <w:proofErr w:type="gramEnd"/>
      <w:r>
        <w:rPr>
          <w:rFonts w:ascii="Arial" w:eastAsia="Arial" w:hAnsi="Arial" w:cs="Arial"/>
        </w:rPr>
        <w:t xml:space="preserve"> the pupil what wil</w:t>
      </w:r>
      <w:r>
        <w:rPr>
          <w:rFonts w:ascii="Arial" w:eastAsia="Arial" w:hAnsi="Arial" w:cs="Arial"/>
        </w:rPr>
        <w:t>l happen next. The pupil may agree to go to see the designated senior person. Otherwise let them know that someone will come to see them before the end of the day.</w:t>
      </w:r>
    </w:p>
    <w:p w:rsidR="006B241D" w:rsidRDefault="009448B6">
      <w:pPr>
        <w:pStyle w:val="normal0"/>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report verbally to the DSL even if the child has promised to do it by themselves</w:t>
      </w:r>
    </w:p>
    <w:p w:rsidR="006B241D" w:rsidRDefault="009448B6">
      <w:pPr>
        <w:pStyle w:val="normal0"/>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write up th</w:t>
      </w:r>
      <w:r>
        <w:rPr>
          <w:rFonts w:ascii="Arial" w:eastAsia="Arial" w:hAnsi="Arial" w:cs="Arial"/>
          <w:color w:val="000000"/>
        </w:rPr>
        <w:t xml:space="preserve">eir conversation as soon as possible on </w:t>
      </w:r>
      <w:r>
        <w:rPr>
          <w:rFonts w:ascii="Arial" w:eastAsia="Arial" w:hAnsi="Arial" w:cs="Arial"/>
        </w:rPr>
        <w:t>CPOMs</w:t>
      </w:r>
      <w:r>
        <w:rPr>
          <w:rFonts w:ascii="Arial" w:eastAsia="Arial" w:hAnsi="Arial" w:cs="Arial"/>
          <w:b/>
          <w:color w:val="000000"/>
        </w:rPr>
        <w:t xml:space="preserve"> </w:t>
      </w:r>
      <w:r>
        <w:rPr>
          <w:rFonts w:ascii="Arial" w:eastAsia="Arial" w:hAnsi="Arial" w:cs="Arial"/>
          <w:color w:val="000000"/>
        </w:rPr>
        <w:t xml:space="preserve">and </w:t>
      </w:r>
      <w:r>
        <w:rPr>
          <w:rFonts w:ascii="Arial" w:eastAsia="Arial" w:hAnsi="Arial" w:cs="Arial"/>
        </w:rPr>
        <w:t>alert</w:t>
      </w:r>
      <w:r>
        <w:rPr>
          <w:rFonts w:ascii="Arial" w:eastAsia="Arial" w:hAnsi="Arial" w:cs="Arial"/>
          <w:color w:val="000000"/>
        </w:rPr>
        <w:t xml:space="preserve"> the designated person </w:t>
      </w:r>
    </w:p>
    <w:p w:rsidR="006B241D" w:rsidRDefault="009448B6">
      <w:pPr>
        <w:pStyle w:val="normal0"/>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seek</w:t>
      </w:r>
      <w:proofErr w:type="gramEnd"/>
      <w:r>
        <w:rPr>
          <w:rFonts w:ascii="Arial" w:eastAsia="Arial" w:hAnsi="Arial" w:cs="Arial"/>
          <w:color w:val="000000"/>
        </w:rPr>
        <w:t xml:space="preserve"> support if they feel distressed.</w:t>
      </w:r>
    </w:p>
    <w:p w:rsidR="006B241D" w:rsidRDefault="009448B6">
      <w:pPr>
        <w:pStyle w:val="Heading2"/>
        <w:spacing w:line="240" w:lineRule="auto"/>
        <w:rPr>
          <w:rFonts w:ascii="Arial" w:eastAsia="Arial" w:hAnsi="Arial" w:cs="Arial"/>
        </w:rPr>
      </w:pPr>
      <w:bookmarkStart w:id="54" w:name="_4f1mdlm" w:colFirst="0" w:colLast="0"/>
      <w:bookmarkEnd w:id="54"/>
      <w:r>
        <w:rPr>
          <w:rFonts w:ascii="Arial" w:eastAsia="Arial" w:hAnsi="Arial" w:cs="Arial"/>
        </w:rPr>
        <w:t xml:space="preserve">Notifying parents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will normally seek to discuss any concerns about a pupil with their parents. This must be handled sensitively</w:t>
      </w:r>
      <w:r>
        <w:rPr>
          <w:rFonts w:ascii="Arial" w:eastAsia="Arial" w:hAnsi="Arial" w:cs="Arial"/>
          <w:color w:val="000000"/>
        </w:rPr>
        <w:t xml:space="preserve"> and the DSL will make contact with the parent in the event of a concern, suspicion or disclosure. </w:t>
      </w:r>
    </w:p>
    <w:p w:rsidR="006B241D" w:rsidRDefault="009448B6">
      <w:pPr>
        <w:pStyle w:val="norm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6B241D" w:rsidRDefault="009448B6">
      <w:pPr>
        <w:pStyle w:val="Heading1"/>
        <w:spacing w:line="240" w:lineRule="auto"/>
        <w:rPr>
          <w:rFonts w:ascii="Arial" w:eastAsia="Arial" w:hAnsi="Arial" w:cs="Arial"/>
        </w:rPr>
      </w:pPr>
      <w:bookmarkStart w:id="55" w:name="_2u6wntf" w:colFirst="0" w:colLast="0"/>
      <w:bookmarkEnd w:id="55"/>
      <w:r>
        <w:rPr>
          <w:rFonts w:ascii="Arial" w:eastAsia="Arial" w:hAnsi="Arial" w:cs="Arial"/>
        </w:rPr>
        <w:t xml:space="preserve">Referral to children’s social care </w:t>
      </w:r>
    </w:p>
    <w:p w:rsidR="006B241D" w:rsidRDefault="009448B6">
      <w:pPr>
        <w:pStyle w:val="normal0"/>
        <w:numPr>
          <w:ilvl w:val="0"/>
          <w:numId w:val="22"/>
        </w:numPr>
        <w:pBdr>
          <w:top w:val="nil"/>
          <w:left w:val="nil"/>
          <w:bottom w:val="nil"/>
          <w:right w:val="nil"/>
          <w:between w:val="nil"/>
        </w:pBdr>
        <w:spacing w:after="0" w:line="240" w:lineRule="auto"/>
        <w:rPr>
          <w:color w:val="000000"/>
        </w:rPr>
      </w:pPr>
      <w:r>
        <w:rPr>
          <w:rFonts w:ascii="Arial" w:eastAsia="Arial" w:hAnsi="Arial" w:cs="Arial"/>
          <w:b/>
          <w:color w:val="000000"/>
          <w:u w:val="single"/>
        </w:rPr>
        <w:t xml:space="preserve">The DSL will make a referral to children’s </w:t>
      </w:r>
      <w:r>
        <w:rPr>
          <w:rFonts w:ascii="Arial" w:eastAsia="Arial" w:hAnsi="Arial" w:cs="Arial"/>
          <w:b/>
          <w:color w:val="000000"/>
          <w:u w:val="single"/>
        </w:rPr>
        <w:t>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6B241D" w:rsidRDefault="009448B6">
      <w:pPr>
        <w:pStyle w:val="normal0"/>
        <w:numPr>
          <w:ilvl w:val="0"/>
          <w:numId w:val="22"/>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6B241D" w:rsidRDefault="009448B6">
      <w:pPr>
        <w:pStyle w:val="normal0"/>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Any member of staff may make a direct referral to children’s social care if they genuinely</w:t>
      </w:r>
      <w:r>
        <w:rPr>
          <w:rFonts w:ascii="Arial" w:eastAsia="Arial" w:hAnsi="Arial" w:cs="Arial"/>
          <w:color w:val="000000"/>
        </w:rPr>
        <w:t xml:space="preserve"> believe independent action is necessary to protect a child. </w:t>
      </w:r>
    </w:p>
    <w:p w:rsidR="006B241D" w:rsidRDefault="009448B6">
      <w:pPr>
        <w:pStyle w:val="normal0"/>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The DSL should keep relevant staff informed about actions taken, they do not need to share all information but staff must be confident </w:t>
      </w:r>
      <w:r>
        <w:rPr>
          <w:rFonts w:ascii="Arial" w:eastAsia="Arial" w:hAnsi="Arial" w:cs="Arial"/>
        </w:rPr>
        <w:t>their</w:t>
      </w:r>
      <w:r>
        <w:rPr>
          <w:rFonts w:ascii="Arial" w:eastAsia="Arial" w:hAnsi="Arial" w:cs="Arial"/>
          <w:color w:val="000000"/>
        </w:rPr>
        <w:t xml:space="preserve"> concerns have been </w:t>
      </w:r>
      <w:proofErr w:type="spellStart"/>
      <w:r>
        <w:rPr>
          <w:rFonts w:ascii="Arial" w:eastAsia="Arial" w:hAnsi="Arial" w:cs="Arial"/>
          <w:color w:val="000000"/>
        </w:rPr>
        <w:t>actioned</w:t>
      </w:r>
      <w:proofErr w:type="spellEnd"/>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w:t>
      </w:r>
      <w:r>
        <w:rPr>
          <w:rFonts w:ascii="Arial" w:eastAsia="Arial" w:hAnsi="Arial" w:cs="Arial"/>
          <w:b/>
          <w:color w:val="000000"/>
          <w:sz w:val="32"/>
          <w:szCs w:val="32"/>
        </w:rPr>
        <w:t>ing information</w:t>
      </w:r>
      <w:r>
        <w:rPr>
          <w:rFonts w:ascii="Arial" w:eastAsia="Arial" w:hAnsi="Arial" w:cs="Arial"/>
          <w:b/>
          <w:color w:val="000000"/>
        </w:rPr>
        <w:t xml:space="preserve">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staff will understand that child protection issues warrant a high level of confidentiality, not only out of respect for the pupil and staff involved but also to ensure that information being released into the public domain does not com</w:t>
      </w:r>
      <w:r>
        <w:rPr>
          <w:rFonts w:ascii="Arial" w:eastAsia="Arial" w:hAnsi="Arial" w:cs="Arial"/>
          <w:color w:val="000000"/>
        </w:rPr>
        <w:t xml:space="preserve">promise evidence. </w:t>
      </w:r>
    </w:p>
    <w:p w:rsidR="006B241D" w:rsidRDefault="006B241D">
      <w:pPr>
        <w:pStyle w:val="normal0"/>
        <w:pBdr>
          <w:top w:val="nil"/>
          <w:left w:val="nil"/>
          <w:bottom w:val="nil"/>
          <w:right w:val="nil"/>
          <w:between w:val="nil"/>
        </w:pBdr>
        <w:spacing w:after="0" w:line="240" w:lineRule="auto"/>
        <w:ind w:right="67"/>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Staff should only discuss concerns with the designated senior person, head teacher or chair of governors (depending on who is the subject of the concern). That person will then decide who else needs to have the information and they will disseminate it on a</w:t>
      </w:r>
      <w:r>
        <w:rPr>
          <w:rFonts w:ascii="Arial" w:eastAsia="Arial" w:hAnsi="Arial" w:cs="Arial"/>
          <w:color w:val="000000"/>
        </w:rPr>
        <w:t xml:space="preserve"> ‘need-to-know’ basis.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proofErr w:type="gramStart"/>
      <w:r>
        <w:rPr>
          <w:rFonts w:ascii="Arial" w:eastAsia="Arial" w:hAnsi="Arial" w:cs="Arial"/>
          <w:i/>
          <w:color w:val="000000"/>
        </w:rPr>
        <w:t>Keeping</w:t>
      </w:r>
      <w:proofErr w:type="gramEnd"/>
      <w:r>
        <w:rPr>
          <w:rFonts w:ascii="Arial" w:eastAsia="Arial" w:hAnsi="Arial" w:cs="Arial"/>
          <w:i/>
          <w:color w:val="000000"/>
        </w:rPr>
        <w:t xml:space="preserve"> Children Safe in Education (</w:t>
      </w:r>
      <w:r>
        <w:rPr>
          <w:rFonts w:ascii="Arial" w:eastAsia="Arial" w:hAnsi="Arial" w:cs="Arial"/>
          <w:i/>
        </w:rPr>
        <w:t>2018</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w:t>
      </w:r>
      <w:r>
        <w:rPr>
          <w:rFonts w:ascii="Arial" w:eastAsia="Arial" w:hAnsi="Arial" w:cs="Arial"/>
          <w:color w:val="000000"/>
        </w:rPr>
        <w:t>formation is:</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6B241D" w:rsidRDefault="009448B6">
      <w:pPr>
        <w:pStyle w:val="norm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6B241D" w:rsidRDefault="009448B6">
      <w:pPr>
        <w:pStyle w:val="norm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6B241D" w:rsidRDefault="009448B6">
      <w:pPr>
        <w:pStyle w:val="norm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6B241D" w:rsidRDefault="009448B6">
      <w:pPr>
        <w:pStyle w:val="norm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6B241D" w:rsidRDefault="009448B6">
      <w:pPr>
        <w:pStyle w:val="norm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6B241D" w:rsidRDefault="009448B6">
      <w:pPr>
        <w:pStyle w:val="norm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6B241D" w:rsidRDefault="006B241D">
      <w:pPr>
        <w:pStyle w:val="normal0"/>
        <w:pBdr>
          <w:top w:val="nil"/>
          <w:left w:val="nil"/>
          <w:bottom w:val="nil"/>
          <w:right w:val="nil"/>
          <w:between w:val="nil"/>
        </w:pBdr>
        <w:spacing w:after="0" w:line="240" w:lineRule="auto"/>
        <w:ind w:left="360"/>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ind w:right="617"/>
        <w:rPr>
          <w:rFonts w:ascii="Arial" w:eastAsia="Arial" w:hAnsi="Arial" w:cs="Arial"/>
          <w:color w:val="000000"/>
        </w:rPr>
      </w:pPr>
      <w:r>
        <w:rPr>
          <w:rFonts w:ascii="Arial" w:eastAsia="Arial" w:hAnsi="Arial" w:cs="Arial"/>
          <w:color w:val="000000"/>
        </w:rPr>
        <w:t>Record of concern forms</w:t>
      </w:r>
      <w:r>
        <w:rPr>
          <w:rFonts w:ascii="Arial" w:eastAsia="Arial" w:hAnsi="Arial" w:cs="Arial"/>
          <w:color w:val="000000"/>
        </w:rPr>
        <w:t xml:space="preserve"> and other written information will be stored in a locked facility and any electronic information will be password protected and only made available to relevant individuals. </w:t>
      </w:r>
    </w:p>
    <w:p w:rsidR="006B241D" w:rsidRDefault="006B241D">
      <w:pPr>
        <w:pStyle w:val="normal0"/>
        <w:pBdr>
          <w:top w:val="nil"/>
          <w:left w:val="nil"/>
          <w:bottom w:val="nil"/>
          <w:right w:val="nil"/>
          <w:between w:val="nil"/>
        </w:pBdr>
        <w:spacing w:after="0" w:line="240" w:lineRule="auto"/>
        <w:ind w:right="282"/>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rPr>
        <w:t>, including Operation En</w:t>
      </w:r>
      <w:r>
        <w:rPr>
          <w:rFonts w:ascii="Arial" w:eastAsia="Arial" w:hAnsi="Arial" w:cs="Arial"/>
        </w:rPr>
        <w:t xml:space="preserve">compass notifications </w:t>
      </w:r>
      <w:r>
        <w:rPr>
          <w:rFonts w:ascii="Arial" w:eastAsia="Arial" w:hAnsi="Arial" w:cs="Arial"/>
          <w:color w:val="000000"/>
        </w:rPr>
        <w:t>will be stored separately from the pupil’s school file and the school file will be ‘tagged’ to indicate t</w:t>
      </w:r>
      <w:r>
        <w:rPr>
          <w:rFonts w:ascii="Arial" w:eastAsia="Arial" w:hAnsi="Arial" w:cs="Arial"/>
          <w:color w:val="000000"/>
        </w:rPr>
        <w:t xml:space="preserve">hat separate information is held. </w:t>
      </w:r>
    </w:p>
    <w:p w:rsidR="006B241D" w:rsidRDefault="006B241D">
      <w:pPr>
        <w:pStyle w:val="normal0"/>
        <w:pBdr>
          <w:top w:val="nil"/>
          <w:left w:val="nil"/>
          <w:bottom w:val="nil"/>
          <w:right w:val="nil"/>
          <w:between w:val="nil"/>
        </w:pBdr>
        <w:spacing w:after="0" w:line="240" w:lineRule="auto"/>
        <w:ind w:right="117"/>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The DSL will normally obtain consent from the pupil and/or parents to share sensitive informa</w:t>
      </w:r>
      <w:r>
        <w:rPr>
          <w:rFonts w:ascii="Arial" w:eastAsia="Arial" w:hAnsi="Arial" w:cs="Arial"/>
          <w:color w:val="000000"/>
        </w:rPr>
        <w:t xml:space="preserve">tion within the school or with outside agencies. Where there is good reason to do 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6B241D" w:rsidRDefault="009448B6">
      <w:pPr>
        <w:pStyle w:val="normal0"/>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w:t>
      </w:r>
      <w:r>
        <w:rPr>
          <w:rFonts w:ascii="Arial" w:eastAsia="Arial" w:hAnsi="Arial" w:cs="Arial"/>
          <w:color w:val="000000"/>
        </w:rPr>
        <w:t>e child protection records, they will refer the request to the head teacher or DSL</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highlight w:val="yellow"/>
        </w:rPr>
      </w:pPr>
      <w:r>
        <w:rPr>
          <w:rFonts w:ascii="Arial" w:eastAsia="Arial" w:hAnsi="Arial" w:cs="Arial"/>
          <w:color w:val="000000"/>
        </w:rPr>
        <w:t>The school’s co</w:t>
      </w:r>
      <w:r>
        <w:rPr>
          <w:rFonts w:ascii="Arial" w:eastAsia="Arial" w:hAnsi="Arial" w:cs="Arial"/>
          <w:color w:val="000000"/>
        </w:rPr>
        <w:t>nfidentiality and information-sharing policy is available to parents and pupils on request</w:t>
      </w:r>
      <w:r>
        <w:rPr>
          <w:rFonts w:ascii="Arial" w:eastAsia="Arial" w:hAnsi="Arial" w:cs="Arial"/>
        </w:rPr>
        <w:t>.</w:t>
      </w:r>
    </w:p>
    <w:p w:rsidR="006B241D" w:rsidRDefault="006B241D">
      <w:pPr>
        <w:pStyle w:val="normal0"/>
        <w:pBdr>
          <w:top w:val="nil"/>
          <w:left w:val="nil"/>
          <w:bottom w:val="nil"/>
          <w:right w:val="nil"/>
          <w:between w:val="nil"/>
        </w:pBdr>
        <w:spacing w:after="0" w:line="240" w:lineRule="auto"/>
        <w:rPr>
          <w:rFonts w:ascii="Arial" w:eastAsia="Arial" w:hAnsi="Arial" w:cs="Arial"/>
          <w:highlight w:val="yellow"/>
        </w:rPr>
      </w:pPr>
    </w:p>
    <w:p w:rsidR="006B241D" w:rsidRDefault="009448B6">
      <w:pPr>
        <w:pStyle w:val="normal0"/>
        <w:pBdr>
          <w:top w:val="nil"/>
          <w:left w:val="nil"/>
          <w:bottom w:val="nil"/>
          <w:right w:val="nil"/>
          <w:between w:val="nil"/>
        </w:pBdr>
        <w:spacing w:after="0" w:line="240" w:lineRule="auto"/>
        <w:rPr>
          <w:rFonts w:ascii="Arial" w:eastAsia="Arial" w:hAnsi="Arial" w:cs="Arial"/>
          <w:b/>
        </w:rPr>
      </w:pPr>
      <w:proofErr w:type="gramStart"/>
      <w:r>
        <w:rPr>
          <w:rFonts w:ascii="Arial" w:eastAsia="Arial" w:hAnsi="Arial" w:cs="Arial"/>
          <w:b/>
          <w:sz w:val="28"/>
          <w:szCs w:val="28"/>
        </w:rPr>
        <w:t>The child’s wishes.</w:t>
      </w:r>
      <w:proofErr w:type="gramEnd"/>
    </w:p>
    <w:p w:rsidR="006B241D" w:rsidRDefault="009448B6">
      <w:pPr>
        <w:pStyle w:val="norm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w:t>
      </w:r>
      <w:r>
        <w:rPr>
          <w:rFonts w:ascii="Arial" w:eastAsia="Arial" w:hAnsi="Arial" w:cs="Arial"/>
        </w:rPr>
        <w:t xml:space="preserve">place for children to express their views and give feedback. Ultimately, all systems and processes should operate with the best interests of the child at their heart. </w:t>
      </w:r>
    </w:p>
    <w:p w:rsidR="006B241D" w:rsidRDefault="006B241D">
      <w:pPr>
        <w:pStyle w:val="normal0"/>
        <w:pBdr>
          <w:top w:val="nil"/>
          <w:left w:val="nil"/>
          <w:bottom w:val="nil"/>
          <w:right w:val="nil"/>
          <w:between w:val="nil"/>
        </w:pBdr>
        <w:spacing w:after="0" w:line="240" w:lineRule="auto"/>
        <w:rPr>
          <w:rFonts w:ascii="Arial" w:eastAsia="Arial" w:hAnsi="Arial" w:cs="Arial"/>
          <w:highlight w:val="yellow"/>
        </w:rPr>
      </w:pPr>
    </w:p>
    <w:p w:rsidR="006B241D" w:rsidRDefault="009448B6">
      <w:pPr>
        <w:pStyle w:val="normal0"/>
        <w:pBdr>
          <w:top w:val="nil"/>
          <w:left w:val="nil"/>
          <w:bottom w:val="nil"/>
          <w:right w:val="nil"/>
          <w:between w:val="nil"/>
        </w:pBd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follow the reporting proc</w:t>
      </w:r>
      <w:r>
        <w:rPr>
          <w:rFonts w:ascii="Arial" w:eastAsia="Arial" w:hAnsi="Arial" w:cs="Arial"/>
          <w:color w:val="000000"/>
        </w:rPr>
        <w:t xml:space="preserve">edures outlined in this policy. However, they may also share information directly with children’s social care, police or the NSPCC if: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6B241D" w:rsidRDefault="009448B6">
      <w:pPr>
        <w:pStyle w:val="norm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6B241D" w:rsidRDefault="009448B6">
      <w:pPr>
        <w:pStyle w:val="normal0"/>
        <w:numPr>
          <w:ilvl w:val="0"/>
          <w:numId w:val="1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for</w:t>
      </w:r>
      <w:proofErr w:type="gramEnd"/>
      <w:r>
        <w:rPr>
          <w:rFonts w:ascii="Arial" w:eastAsia="Arial" w:hAnsi="Arial" w:cs="Arial"/>
          <w:color w:val="000000"/>
        </w:rPr>
        <w:t xml:space="preserve"> any other reason they ma</w:t>
      </w:r>
      <w:r>
        <w:rPr>
          <w:rFonts w:ascii="Arial" w:eastAsia="Arial" w:hAnsi="Arial" w:cs="Arial"/>
          <w:color w:val="000000"/>
        </w:rPr>
        <w:t>ke a judgement that direct referral is in the best interests of the child.</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tabs>
          <w:tab w:val="left" w:pos="-720"/>
        </w:tabs>
        <w:rPr>
          <w:rFonts w:ascii="Arial" w:eastAsia="Arial" w:hAnsi="Arial" w:cs="Arial"/>
          <w:b/>
        </w:rPr>
      </w:pPr>
      <w:r>
        <w:rPr>
          <w:rFonts w:ascii="Arial" w:eastAsia="Arial" w:hAnsi="Arial" w:cs="Arial"/>
          <w:b/>
        </w:rPr>
        <w:t xml:space="preserve">Our designated safeguarding lead </w:t>
      </w:r>
      <w:proofErr w:type="gramStart"/>
      <w:r>
        <w:rPr>
          <w:rFonts w:ascii="Arial" w:eastAsia="Arial" w:hAnsi="Arial" w:cs="Arial"/>
          <w:b/>
        </w:rPr>
        <w:t>who</w:t>
      </w:r>
      <w:proofErr w:type="gramEnd"/>
      <w:r>
        <w:rPr>
          <w:rFonts w:ascii="Arial" w:eastAsia="Arial" w:hAnsi="Arial" w:cs="Arial"/>
          <w:b/>
        </w:rPr>
        <w:t xml:space="preserve"> has responsibility for Child Protection issues is/are:</w:t>
      </w:r>
    </w:p>
    <w:p w:rsidR="006B241D" w:rsidRDefault="009448B6">
      <w:pPr>
        <w:pStyle w:val="normal0"/>
        <w:tabs>
          <w:tab w:val="left" w:pos="-720"/>
        </w:tabs>
        <w:ind w:left="360"/>
        <w:rPr>
          <w:rFonts w:ascii="Arial" w:eastAsia="Arial" w:hAnsi="Arial" w:cs="Arial"/>
          <w:b/>
        </w:rPr>
      </w:pPr>
      <w:r>
        <w:rPr>
          <w:rFonts w:ascii="Arial" w:eastAsia="Arial" w:hAnsi="Arial" w:cs="Arial"/>
          <w:b/>
        </w:rPr>
        <w:t>(Name and role designation) Helen Bruce</w:t>
      </w:r>
    </w:p>
    <w:p w:rsidR="006B241D" w:rsidRDefault="009448B6">
      <w:pPr>
        <w:pStyle w:val="normal0"/>
        <w:tabs>
          <w:tab w:val="left" w:pos="-720"/>
        </w:tabs>
        <w:rPr>
          <w:rFonts w:ascii="Arial" w:eastAsia="Arial" w:hAnsi="Arial" w:cs="Arial"/>
          <w:b/>
        </w:rPr>
      </w:pPr>
      <w:r>
        <w:rPr>
          <w:rFonts w:ascii="Arial" w:eastAsia="Arial" w:hAnsi="Arial" w:cs="Arial"/>
          <w:b/>
        </w:rPr>
        <w:t xml:space="preserve">       Last trained </w:t>
      </w:r>
      <w:r>
        <w:rPr>
          <w:rFonts w:ascii="Comic Sans MS" w:eastAsia="Comic Sans MS" w:hAnsi="Comic Sans MS" w:cs="Comic Sans MS"/>
          <w:b/>
        </w:rPr>
        <w:t>2015 Refresher- Nov 2017</w:t>
      </w:r>
    </w:p>
    <w:p w:rsidR="006B241D" w:rsidRDefault="009448B6">
      <w:pPr>
        <w:pStyle w:val="normal0"/>
        <w:tabs>
          <w:tab w:val="left" w:pos="-720"/>
        </w:tabs>
        <w:rPr>
          <w:rFonts w:ascii="Arial" w:eastAsia="Arial" w:hAnsi="Arial" w:cs="Arial"/>
          <w:b/>
        </w:rPr>
      </w:pPr>
      <w:r>
        <w:rPr>
          <w:rFonts w:ascii="Arial" w:eastAsia="Arial" w:hAnsi="Arial" w:cs="Arial"/>
          <w:b/>
        </w:rPr>
        <w:t>Dep</w:t>
      </w:r>
      <w:r>
        <w:rPr>
          <w:rFonts w:ascii="Arial" w:eastAsia="Arial" w:hAnsi="Arial" w:cs="Arial"/>
          <w:b/>
        </w:rPr>
        <w:t xml:space="preserve">utising arrangements </w:t>
      </w:r>
    </w:p>
    <w:p w:rsidR="006B241D" w:rsidRDefault="009448B6">
      <w:pPr>
        <w:pStyle w:val="normal0"/>
        <w:tabs>
          <w:tab w:val="left" w:pos="-720"/>
        </w:tabs>
        <w:ind w:left="360"/>
        <w:rPr>
          <w:rFonts w:ascii="Arial" w:eastAsia="Arial" w:hAnsi="Arial" w:cs="Arial"/>
          <w:b/>
        </w:rPr>
      </w:pPr>
      <w:r>
        <w:rPr>
          <w:rFonts w:ascii="Arial" w:eastAsia="Arial" w:hAnsi="Arial" w:cs="Arial"/>
          <w:b/>
        </w:rPr>
        <w:t>((Name and role designation) Dawn Hunter</w:t>
      </w:r>
    </w:p>
    <w:p w:rsidR="006B241D" w:rsidRDefault="009448B6">
      <w:pPr>
        <w:pStyle w:val="normal0"/>
        <w:tabs>
          <w:tab w:val="left" w:pos="-720"/>
        </w:tabs>
        <w:rPr>
          <w:rFonts w:ascii="Arial" w:eastAsia="Arial" w:hAnsi="Arial" w:cs="Arial"/>
          <w:b/>
        </w:rPr>
      </w:pPr>
      <w:r>
        <w:rPr>
          <w:rFonts w:ascii="Arial" w:eastAsia="Arial" w:hAnsi="Arial" w:cs="Arial"/>
          <w:b/>
        </w:rPr>
        <w:t xml:space="preserve">       Last trained </w:t>
      </w:r>
      <w:r>
        <w:rPr>
          <w:rFonts w:ascii="Comic Sans MS" w:eastAsia="Comic Sans MS" w:hAnsi="Comic Sans MS" w:cs="Comic Sans MS"/>
          <w:b/>
        </w:rPr>
        <w:t>2015 Refresher July 2018</w:t>
      </w:r>
    </w:p>
    <w:p w:rsidR="006B241D" w:rsidRDefault="009448B6">
      <w:pPr>
        <w:pStyle w:val="normal0"/>
        <w:tabs>
          <w:tab w:val="left" w:pos="-720"/>
        </w:tabs>
        <w:rPr>
          <w:rFonts w:ascii="Arial" w:eastAsia="Arial" w:hAnsi="Arial" w:cs="Arial"/>
          <w:b/>
        </w:rPr>
      </w:pPr>
      <w:r>
        <w:rPr>
          <w:rFonts w:ascii="Arial" w:eastAsia="Arial" w:hAnsi="Arial" w:cs="Arial"/>
          <w:b/>
        </w:rPr>
        <w:t>Lead governor for Safeguarding</w:t>
      </w:r>
    </w:p>
    <w:p w:rsidR="006B241D" w:rsidRDefault="009448B6">
      <w:pPr>
        <w:pStyle w:val="normal0"/>
        <w:tabs>
          <w:tab w:val="left" w:pos="-720"/>
        </w:tabs>
        <w:ind w:left="360"/>
        <w:rPr>
          <w:rFonts w:ascii="Arial" w:eastAsia="Arial" w:hAnsi="Arial" w:cs="Arial"/>
          <w:b/>
        </w:rPr>
      </w:pPr>
      <w:r>
        <w:rPr>
          <w:rFonts w:ascii="Arial" w:eastAsia="Arial" w:hAnsi="Arial" w:cs="Arial"/>
          <w:b/>
        </w:rPr>
        <w:t xml:space="preserve">(Name and role designation) Rachel </w:t>
      </w:r>
      <w:proofErr w:type="spellStart"/>
      <w:r>
        <w:rPr>
          <w:rFonts w:ascii="Arial" w:eastAsia="Arial" w:hAnsi="Arial" w:cs="Arial"/>
          <w:b/>
        </w:rPr>
        <w:t>McGarvey</w:t>
      </w:r>
      <w:proofErr w:type="spellEnd"/>
      <w:r>
        <w:rPr>
          <w:rFonts w:ascii="Arial" w:eastAsia="Arial" w:hAnsi="Arial" w:cs="Arial"/>
          <w:b/>
        </w:rPr>
        <w:t>, Chair of Governors</w:t>
      </w:r>
    </w:p>
    <w:p w:rsidR="006B241D" w:rsidRDefault="009448B6">
      <w:pPr>
        <w:pStyle w:val="normal0"/>
        <w:tabs>
          <w:tab w:val="left" w:pos="-720"/>
        </w:tabs>
        <w:rPr>
          <w:rFonts w:ascii="Arial" w:eastAsia="Arial" w:hAnsi="Arial" w:cs="Arial"/>
          <w:b/>
        </w:rPr>
      </w:pPr>
      <w:r>
        <w:rPr>
          <w:rFonts w:ascii="Arial" w:eastAsia="Arial" w:hAnsi="Arial" w:cs="Arial"/>
          <w:b/>
        </w:rPr>
        <w:t xml:space="preserve">Last trained E-Safety </w:t>
      </w:r>
    </w:p>
    <w:p w:rsidR="006B241D" w:rsidRDefault="009448B6">
      <w:pPr>
        <w:pStyle w:val="normal0"/>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r>
        <w:rPr>
          <w:rFonts w:ascii="Arial" w:eastAsia="Arial" w:hAnsi="Arial" w:cs="Arial"/>
          <w:b/>
        </w:rPr>
        <w:t xml:space="preserve">      </w:t>
      </w:r>
    </w:p>
    <w:p w:rsidR="006B241D" w:rsidRDefault="009448B6">
      <w:pPr>
        <w:pStyle w:val="normal0"/>
        <w:tabs>
          <w:tab w:val="left" w:pos="-720"/>
        </w:tabs>
        <w:rPr>
          <w:rFonts w:ascii="Arial" w:eastAsia="Arial" w:hAnsi="Arial" w:cs="Arial"/>
          <w:b/>
        </w:rPr>
      </w:pPr>
      <w:r>
        <w:rPr>
          <w:rFonts w:ascii="Arial" w:eastAsia="Arial" w:hAnsi="Arial" w:cs="Arial"/>
          <w:b/>
        </w:rPr>
        <w:t xml:space="preserve">                    Helen Bruce and Kelly </w:t>
      </w:r>
      <w:proofErr w:type="gramStart"/>
      <w:r>
        <w:rPr>
          <w:rFonts w:ascii="Arial" w:eastAsia="Arial" w:hAnsi="Arial" w:cs="Arial"/>
          <w:b/>
        </w:rPr>
        <w:t>Graham  (</w:t>
      </w:r>
      <w:proofErr w:type="gramEnd"/>
      <w:r>
        <w:rPr>
          <w:rFonts w:ascii="Arial" w:eastAsia="Arial" w:hAnsi="Arial" w:cs="Arial"/>
          <w:b/>
        </w:rPr>
        <w:t>name and designation)</w:t>
      </w:r>
    </w:p>
    <w:p w:rsidR="006B241D" w:rsidRDefault="006B241D">
      <w:pPr>
        <w:pStyle w:val="normal0"/>
        <w:tabs>
          <w:tab w:val="left" w:pos="-720"/>
        </w:tabs>
        <w:rPr>
          <w:rFonts w:ascii="Arial" w:eastAsia="Arial" w:hAnsi="Arial" w:cs="Arial"/>
          <w:b/>
        </w:rPr>
      </w:pPr>
    </w:p>
    <w:p w:rsidR="006B241D" w:rsidRDefault="009448B6">
      <w:pPr>
        <w:pStyle w:val="normal0"/>
        <w:tabs>
          <w:tab w:val="left" w:pos="-720"/>
        </w:tabs>
        <w:rPr>
          <w:rFonts w:ascii="Arial" w:eastAsia="Arial" w:hAnsi="Arial" w:cs="Arial"/>
          <w:b/>
        </w:rPr>
      </w:pPr>
      <w:r>
        <w:rPr>
          <w:rFonts w:ascii="Arial" w:eastAsia="Arial" w:hAnsi="Arial" w:cs="Arial"/>
          <w:b/>
        </w:rPr>
        <w:t>Safer Recruitment and Selection online training</w:t>
      </w:r>
    </w:p>
    <w:p w:rsidR="006B241D" w:rsidRDefault="009448B6">
      <w:pPr>
        <w:pStyle w:val="normal0"/>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6B241D" w:rsidRDefault="009448B6">
      <w:pPr>
        <w:pStyle w:val="normal0"/>
        <w:tabs>
          <w:tab w:val="left" w:pos="-720"/>
        </w:tabs>
        <w:rPr>
          <w:rFonts w:ascii="Arial" w:eastAsia="Arial" w:hAnsi="Arial" w:cs="Arial"/>
          <w:b/>
        </w:rPr>
      </w:pPr>
      <w:r>
        <w:rPr>
          <w:rFonts w:ascii="Arial" w:eastAsia="Arial" w:hAnsi="Arial" w:cs="Arial"/>
          <w:b/>
        </w:rPr>
        <w:t xml:space="preserve">Currently the following people are trained </w:t>
      </w:r>
    </w:p>
    <w:p w:rsidR="006B241D" w:rsidRDefault="009448B6">
      <w:pPr>
        <w:pStyle w:val="normal0"/>
        <w:tabs>
          <w:tab w:val="left" w:pos="-720"/>
        </w:tabs>
        <w:spacing w:after="0"/>
        <w:rPr>
          <w:rFonts w:ascii="Comic Sans MS" w:eastAsia="Comic Sans MS" w:hAnsi="Comic Sans MS" w:cs="Comic Sans MS"/>
          <w:b/>
        </w:rPr>
      </w:pPr>
      <w:r>
        <w:rPr>
          <w:rFonts w:ascii="Comic Sans MS" w:eastAsia="Comic Sans MS" w:hAnsi="Comic Sans MS" w:cs="Comic Sans MS"/>
          <w:b/>
        </w:rPr>
        <w:t xml:space="preserve">Helen Bruce, </w:t>
      </w:r>
      <w:proofErr w:type="spellStart"/>
      <w:r>
        <w:rPr>
          <w:rFonts w:ascii="Comic Sans MS" w:eastAsia="Comic Sans MS" w:hAnsi="Comic Sans MS" w:cs="Comic Sans MS"/>
          <w:b/>
        </w:rPr>
        <w:t>Headteacher</w:t>
      </w:r>
      <w:proofErr w:type="spellEnd"/>
      <w:r>
        <w:rPr>
          <w:rFonts w:ascii="Comic Sans MS" w:eastAsia="Comic Sans MS" w:hAnsi="Comic Sans MS" w:cs="Comic Sans MS"/>
          <w:b/>
        </w:rPr>
        <w:t>, November 2017</w:t>
      </w:r>
    </w:p>
    <w:p w:rsidR="006B241D" w:rsidRDefault="009448B6">
      <w:pPr>
        <w:pStyle w:val="normal0"/>
        <w:tabs>
          <w:tab w:val="left" w:pos="-720"/>
        </w:tabs>
        <w:spacing w:after="0"/>
        <w:rPr>
          <w:rFonts w:ascii="Comic Sans MS" w:eastAsia="Comic Sans MS" w:hAnsi="Comic Sans MS" w:cs="Comic Sans MS"/>
          <w:b/>
        </w:rPr>
      </w:pPr>
      <w:r>
        <w:rPr>
          <w:rFonts w:ascii="Comic Sans MS" w:eastAsia="Comic Sans MS" w:hAnsi="Comic Sans MS" w:cs="Comic Sans MS"/>
          <w:b/>
        </w:rPr>
        <w:t xml:space="preserve">Rachel </w:t>
      </w:r>
      <w:proofErr w:type="spellStart"/>
      <w:r>
        <w:rPr>
          <w:rFonts w:ascii="Comic Sans MS" w:eastAsia="Comic Sans MS" w:hAnsi="Comic Sans MS" w:cs="Comic Sans MS"/>
          <w:b/>
        </w:rPr>
        <w:t>McGarvey</w:t>
      </w:r>
      <w:proofErr w:type="spellEnd"/>
      <w:r>
        <w:rPr>
          <w:rFonts w:ascii="Comic Sans MS" w:eastAsia="Comic Sans MS" w:hAnsi="Comic Sans MS" w:cs="Comic Sans MS"/>
          <w:b/>
        </w:rPr>
        <w:t>, Chair of Govern</w:t>
      </w:r>
      <w:r>
        <w:rPr>
          <w:rFonts w:ascii="Comic Sans MS" w:eastAsia="Comic Sans MS" w:hAnsi="Comic Sans MS" w:cs="Comic Sans MS"/>
          <w:b/>
        </w:rPr>
        <w:t>ors, September 2017</w:t>
      </w:r>
    </w:p>
    <w:p w:rsidR="006B241D" w:rsidRDefault="009448B6">
      <w:pPr>
        <w:pStyle w:val="normal0"/>
        <w:tabs>
          <w:tab w:val="left" w:pos="-720"/>
        </w:tabs>
        <w:spacing w:after="0"/>
        <w:rPr>
          <w:rFonts w:ascii="Comic Sans MS" w:eastAsia="Comic Sans MS" w:hAnsi="Comic Sans MS" w:cs="Comic Sans MS"/>
          <w:b/>
        </w:rPr>
      </w:pPr>
      <w:proofErr w:type="spellStart"/>
      <w:r>
        <w:rPr>
          <w:rFonts w:ascii="Comic Sans MS" w:eastAsia="Comic Sans MS" w:hAnsi="Comic Sans MS" w:cs="Comic Sans MS"/>
          <w:b/>
        </w:rPr>
        <w:t>Agnieszka</w:t>
      </w:r>
      <w:proofErr w:type="spellEnd"/>
      <w:r>
        <w:rPr>
          <w:rFonts w:ascii="Comic Sans MS" w:eastAsia="Comic Sans MS" w:hAnsi="Comic Sans MS" w:cs="Comic Sans MS"/>
          <w:b/>
        </w:rPr>
        <w:t xml:space="preserve"> Nowak, </w:t>
      </w:r>
      <w:proofErr w:type="spellStart"/>
      <w:r>
        <w:rPr>
          <w:rFonts w:ascii="Comic Sans MS" w:eastAsia="Comic Sans MS" w:hAnsi="Comic Sans MS" w:cs="Comic Sans MS"/>
          <w:b/>
        </w:rPr>
        <w:t>governor</w:t>
      </w:r>
      <w:proofErr w:type="gramStart"/>
      <w:r>
        <w:rPr>
          <w:rFonts w:ascii="Comic Sans MS" w:eastAsia="Comic Sans MS" w:hAnsi="Comic Sans MS" w:cs="Comic Sans MS"/>
          <w:b/>
        </w:rPr>
        <w:t>,June</w:t>
      </w:r>
      <w:proofErr w:type="spellEnd"/>
      <w:proofErr w:type="gramEnd"/>
      <w:r>
        <w:rPr>
          <w:rFonts w:ascii="Comic Sans MS" w:eastAsia="Comic Sans MS" w:hAnsi="Comic Sans MS" w:cs="Comic Sans MS"/>
          <w:b/>
        </w:rPr>
        <w:t xml:space="preserve"> 2016</w:t>
      </w:r>
    </w:p>
    <w:p w:rsidR="006B241D" w:rsidRDefault="009448B6">
      <w:pPr>
        <w:pStyle w:val="normal0"/>
        <w:tabs>
          <w:tab w:val="left" w:pos="-720"/>
        </w:tabs>
        <w:spacing w:after="0"/>
        <w:rPr>
          <w:rFonts w:ascii="Comic Sans MS" w:eastAsia="Comic Sans MS" w:hAnsi="Comic Sans MS" w:cs="Comic Sans MS"/>
          <w:b/>
        </w:rPr>
      </w:pPr>
      <w:r>
        <w:rPr>
          <w:rFonts w:ascii="Comic Sans MS" w:eastAsia="Comic Sans MS" w:hAnsi="Comic Sans MS" w:cs="Comic Sans MS"/>
          <w:b/>
        </w:rPr>
        <w:t>Simon Baxter, parent governor, November 2016</w:t>
      </w:r>
    </w:p>
    <w:p w:rsidR="006B241D" w:rsidRDefault="009448B6">
      <w:pPr>
        <w:pStyle w:val="normal0"/>
        <w:tabs>
          <w:tab w:val="left" w:pos="-720"/>
        </w:tabs>
        <w:spacing w:after="0"/>
        <w:rPr>
          <w:rFonts w:ascii="Comic Sans MS" w:eastAsia="Comic Sans MS" w:hAnsi="Comic Sans MS" w:cs="Comic Sans MS"/>
          <w:b/>
        </w:rPr>
      </w:pPr>
      <w:r>
        <w:rPr>
          <w:rFonts w:ascii="Comic Sans MS" w:eastAsia="Comic Sans MS" w:hAnsi="Comic Sans MS" w:cs="Comic Sans MS"/>
          <w:b/>
        </w:rPr>
        <w:t>Tom Jackson, governor, February 2017</w:t>
      </w:r>
    </w:p>
    <w:p w:rsidR="006B241D" w:rsidRDefault="009448B6">
      <w:pPr>
        <w:pStyle w:val="normal0"/>
        <w:tabs>
          <w:tab w:val="left" w:pos="-720"/>
        </w:tabs>
        <w:spacing w:after="0"/>
        <w:rPr>
          <w:rFonts w:ascii="Comic Sans MS" w:eastAsia="Comic Sans MS" w:hAnsi="Comic Sans MS" w:cs="Comic Sans MS"/>
          <w:b/>
        </w:rPr>
      </w:pPr>
      <w:r>
        <w:rPr>
          <w:rFonts w:ascii="Comic Sans MS" w:eastAsia="Comic Sans MS" w:hAnsi="Comic Sans MS" w:cs="Comic Sans MS"/>
          <w:b/>
        </w:rPr>
        <w:t xml:space="preserve">Lynda </w:t>
      </w:r>
      <w:proofErr w:type="spellStart"/>
      <w:r>
        <w:rPr>
          <w:rFonts w:ascii="Comic Sans MS" w:eastAsia="Comic Sans MS" w:hAnsi="Comic Sans MS" w:cs="Comic Sans MS"/>
          <w:b/>
        </w:rPr>
        <w:t>Coulthard</w:t>
      </w:r>
      <w:proofErr w:type="spellEnd"/>
      <w:r>
        <w:rPr>
          <w:rFonts w:ascii="Comic Sans MS" w:eastAsia="Comic Sans MS" w:hAnsi="Comic Sans MS" w:cs="Comic Sans MS"/>
          <w:b/>
        </w:rPr>
        <w:t>, governor, August 2016</w:t>
      </w:r>
    </w:p>
    <w:p w:rsidR="006B241D" w:rsidRDefault="006B241D">
      <w:pPr>
        <w:pStyle w:val="normal0"/>
        <w:tabs>
          <w:tab w:val="left" w:pos="-720"/>
        </w:tabs>
        <w:spacing w:after="0"/>
        <w:rPr>
          <w:rFonts w:ascii="Arial" w:eastAsia="Arial" w:hAnsi="Arial" w:cs="Arial"/>
          <w:b/>
        </w:rPr>
      </w:pPr>
    </w:p>
    <w:p w:rsidR="006B241D" w:rsidRDefault="009448B6">
      <w:pPr>
        <w:pStyle w:val="normal0"/>
        <w:tabs>
          <w:tab w:val="left" w:pos="-720"/>
        </w:tabs>
        <w:rPr>
          <w:rFonts w:ascii="Arial" w:eastAsia="Arial" w:hAnsi="Arial" w:cs="Arial"/>
        </w:rPr>
      </w:pPr>
      <w:r>
        <w:rPr>
          <w:rFonts w:ascii="Arial" w:eastAsia="Arial" w:hAnsi="Arial" w:cs="Arial"/>
        </w:rPr>
        <w:t>This policy was ratified on …………….and will be reviewed on ………………..</w:t>
      </w:r>
    </w:p>
    <w:p w:rsidR="006B241D" w:rsidRDefault="006B241D">
      <w:pPr>
        <w:pStyle w:val="normal0"/>
        <w:tabs>
          <w:tab w:val="left" w:pos="-720"/>
        </w:tabs>
        <w:rPr>
          <w:rFonts w:ascii="Arial" w:eastAsia="Arial" w:hAnsi="Arial" w:cs="Arial"/>
        </w:rPr>
      </w:pPr>
    </w:p>
    <w:p w:rsidR="006B241D" w:rsidRDefault="006B241D">
      <w:pPr>
        <w:pStyle w:val="normal0"/>
        <w:tabs>
          <w:tab w:val="left" w:pos="-720"/>
        </w:tabs>
        <w:rPr>
          <w:rFonts w:ascii="Arial" w:eastAsia="Arial" w:hAnsi="Arial" w:cs="Arial"/>
        </w:rPr>
      </w:pPr>
    </w:p>
    <w:p w:rsidR="006B241D" w:rsidRDefault="009448B6">
      <w:pPr>
        <w:pStyle w:val="normal0"/>
        <w:tabs>
          <w:tab w:val="left" w:pos="-720"/>
        </w:tabs>
        <w:rPr>
          <w:rFonts w:ascii="Arial" w:eastAsia="Arial" w:hAnsi="Arial" w:cs="Arial"/>
        </w:rPr>
      </w:pPr>
      <w:r>
        <w:rPr>
          <w:rFonts w:ascii="Arial" w:eastAsia="Arial" w:hAnsi="Arial" w:cs="Arial"/>
        </w:rPr>
        <w:t>………………………</w:t>
      </w:r>
      <w:r>
        <w:rPr>
          <w:rFonts w:ascii="Arial" w:eastAsia="Arial" w:hAnsi="Arial" w:cs="Arial"/>
        </w:rPr>
        <w:t xml:space="preserve">………………………………   Signed by the </w:t>
      </w:r>
    </w:p>
    <w:p w:rsidR="006B241D" w:rsidRDefault="006B241D">
      <w:pPr>
        <w:pStyle w:val="normal0"/>
        <w:tabs>
          <w:tab w:val="left" w:pos="-720"/>
        </w:tabs>
        <w:rPr>
          <w:rFonts w:ascii="Arial" w:eastAsia="Arial" w:hAnsi="Arial" w:cs="Arial"/>
        </w:rPr>
      </w:pPr>
    </w:p>
    <w:p w:rsidR="006B241D" w:rsidRDefault="009448B6">
      <w:pPr>
        <w:pStyle w:val="normal0"/>
        <w:tabs>
          <w:tab w:val="left" w:pos="-720"/>
        </w:tabs>
        <w:rPr>
          <w:rFonts w:ascii="Arial" w:eastAsia="Arial" w:hAnsi="Arial" w:cs="Arial"/>
        </w:rPr>
      </w:pPr>
      <w:r>
        <w:rPr>
          <w:rFonts w:ascii="Arial" w:eastAsia="Arial" w:hAnsi="Arial" w:cs="Arial"/>
        </w:rPr>
        <w:t>Head teacher and Chair of Governors</w:t>
      </w:r>
    </w:p>
    <w:p w:rsidR="006B241D" w:rsidRDefault="006B241D">
      <w:pPr>
        <w:pStyle w:val="normal0"/>
        <w:tabs>
          <w:tab w:val="left" w:pos="-720"/>
        </w:tabs>
        <w:rPr>
          <w:rFonts w:ascii="Arial" w:eastAsia="Arial" w:hAnsi="Arial" w:cs="Arial"/>
        </w:rPr>
      </w:pPr>
    </w:p>
    <w:p w:rsidR="006B241D" w:rsidRDefault="006B241D">
      <w:pPr>
        <w:pStyle w:val="normal0"/>
        <w:tabs>
          <w:tab w:val="left" w:pos="-720"/>
        </w:tabs>
        <w:rPr>
          <w:rFonts w:ascii="Arial" w:eastAsia="Arial" w:hAnsi="Arial" w:cs="Arial"/>
        </w:rPr>
      </w:pPr>
    </w:p>
    <w:p w:rsidR="006B241D" w:rsidRDefault="006B241D">
      <w:pPr>
        <w:pStyle w:val="normal0"/>
        <w:tabs>
          <w:tab w:val="left" w:pos="-720"/>
        </w:tabs>
        <w:rPr>
          <w:rFonts w:ascii="Arial" w:eastAsia="Arial" w:hAnsi="Arial" w:cs="Arial"/>
        </w:rPr>
      </w:pPr>
    </w:p>
    <w:p w:rsidR="006B241D" w:rsidRDefault="009448B6">
      <w:pPr>
        <w:pStyle w:val="normal0"/>
        <w:shd w:val="clear" w:color="auto" w:fill="99CCFF"/>
        <w:rPr>
          <w:rFonts w:ascii="Arial" w:eastAsia="Arial" w:hAnsi="Arial" w:cs="Arial"/>
          <w:b/>
        </w:rPr>
      </w:pPr>
      <w:r>
        <w:br w:type="page"/>
      </w:r>
    </w:p>
    <w:p w:rsidR="006B241D" w:rsidRDefault="009448B6">
      <w:pPr>
        <w:pStyle w:val="normal0"/>
        <w:shd w:val="clear" w:color="auto" w:fill="99CCFF"/>
        <w:rPr>
          <w:rFonts w:ascii="Arial" w:eastAsia="Arial" w:hAnsi="Arial" w:cs="Arial"/>
          <w:b/>
        </w:rPr>
      </w:pPr>
      <w:r>
        <w:rPr>
          <w:rFonts w:ascii="Arial" w:eastAsia="Arial" w:hAnsi="Arial" w:cs="Arial"/>
          <w:b/>
        </w:rPr>
        <w:t>A</w:t>
      </w:r>
      <w:r>
        <w:rPr>
          <w:rFonts w:ascii="Arial" w:eastAsia="Arial" w:hAnsi="Arial" w:cs="Arial"/>
          <w:b/>
          <w:color w:val="000000"/>
        </w:rPr>
        <w:t>PPENDICES</w:t>
      </w:r>
    </w:p>
    <w:p w:rsidR="006B241D" w:rsidRDefault="006B241D">
      <w:pPr>
        <w:pStyle w:val="normal0"/>
        <w:tabs>
          <w:tab w:val="left" w:pos="-720"/>
        </w:tabs>
        <w:rPr>
          <w:rFonts w:ascii="Arial" w:eastAsia="Arial" w:hAnsi="Arial" w:cs="Arial"/>
          <w:b/>
          <w:color w:val="000000"/>
        </w:rPr>
      </w:pPr>
    </w:p>
    <w:p w:rsidR="006B241D" w:rsidRDefault="009448B6">
      <w:pPr>
        <w:pStyle w:val="normal0"/>
        <w:tabs>
          <w:tab w:val="left" w:pos="-720"/>
        </w:tabs>
        <w:ind w:left="720"/>
        <w:rPr>
          <w:rFonts w:ascii="Arial" w:eastAsia="Arial" w:hAnsi="Arial" w:cs="Arial"/>
          <w:b/>
        </w:rPr>
      </w:pPr>
      <w:r>
        <w:rPr>
          <w:rFonts w:ascii="Arial" w:eastAsia="Arial" w:hAnsi="Arial" w:cs="Arial"/>
          <w:b/>
        </w:rPr>
        <w:t xml:space="preserve">APPENDIX </w:t>
      </w:r>
      <w:proofErr w:type="gramStart"/>
      <w:r>
        <w:rPr>
          <w:rFonts w:ascii="Arial" w:eastAsia="Arial" w:hAnsi="Arial" w:cs="Arial"/>
          <w:b/>
        </w:rPr>
        <w:t>A</w:t>
      </w:r>
      <w:proofErr w:type="gramEnd"/>
      <w:r>
        <w:rPr>
          <w:rFonts w:ascii="Arial" w:eastAsia="Arial" w:hAnsi="Arial" w:cs="Arial"/>
          <w:b/>
        </w:rPr>
        <w:t xml:space="preserve">   </w:t>
      </w:r>
      <w:r>
        <w:rPr>
          <w:rFonts w:ascii="Arial" w:eastAsia="Arial" w:hAnsi="Arial" w:cs="Arial"/>
          <w:b/>
        </w:rPr>
        <w:tab/>
        <w:t>Definitions of Abuse and other harmful behaviour</w:t>
      </w:r>
    </w:p>
    <w:p w:rsidR="006B241D" w:rsidRDefault="009448B6">
      <w:pPr>
        <w:pStyle w:val="normal0"/>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6B241D" w:rsidRDefault="009448B6">
      <w:pPr>
        <w:pStyle w:val="normal0"/>
        <w:tabs>
          <w:tab w:val="left" w:pos="-720"/>
        </w:tabs>
        <w:ind w:left="720"/>
        <w:rPr>
          <w:rFonts w:ascii="Arial" w:eastAsia="Arial" w:hAnsi="Arial" w:cs="Arial"/>
          <w:b/>
        </w:rPr>
      </w:pPr>
      <w:r>
        <w:rPr>
          <w:rFonts w:ascii="Arial" w:eastAsia="Arial" w:hAnsi="Arial" w:cs="Arial"/>
          <w:b/>
          <w:color w:val="000000"/>
          <w:highlight w:val="yellow"/>
        </w:rPr>
        <w:t>APPENDIX C</w:t>
      </w:r>
      <w:r>
        <w:rPr>
          <w:rFonts w:ascii="Arial" w:eastAsia="Arial" w:hAnsi="Arial" w:cs="Arial"/>
          <w:b/>
          <w:color w:val="000000"/>
          <w:highlight w:val="yellow"/>
        </w:rPr>
        <w:tab/>
      </w:r>
      <w:r>
        <w:rPr>
          <w:rFonts w:ascii="Arial" w:eastAsia="Arial" w:hAnsi="Arial" w:cs="Arial"/>
          <w:b/>
          <w:color w:val="000000"/>
          <w:highlight w:val="yellow"/>
        </w:rPr>
        <w:tab/>
        <w:t>Sc</w:t>
      </w:r>
    </w:p>
    <w:p w:rsidR="006B241D" w:rsidRDefault="009448B6">
      <w:pPr>
        <w:pStyle w:val="normal0"/>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r>
      <w:r>
        <w:rPr>
          <w:rFonts w:ascii="Arial" w:eastAsia="Arial" w:hAnsi="Arial" w:cs="Arial"/>
          <w:b/>
        </w:rPr>
        <w:t xml:space="preserve">Suggested NSCB flowchart for raising safeguarding concerns about a child </w:t>
      </w:r>
    </w:p>
    <w:p w:rsidR="006B241D" w:rsidRDefault="009448B6">
      <w:pPr>
        <w:pStyle w:val="normal0"/>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6B241D" w:rsidRDefault="009448B6">
      <w:pPr>
        <w:pStyle w:val="normal0"/>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r>
      <w:proofErr w:type="gramStart"/>
      <w:r>
        <w:rPr>
          <w:rFonts w:ascii="Arial" w:eastAsia="Arial" w:hAnsi="Arial" w:cs="Arial"/>
          <w:b/>
        </w:rPr>
        <w:t>Frequently</w:t>
      </w:r>
      <w:proofErr w:type="gramEnd"/>
      <w:r>
        <w:rPr>
          <w:rFonts w:ascii="Arial" w:eastAsia="Arial" w:hAnsi="Arial" w:cs="Arial"/>
          <w:b/>
        </w:rPr>
        <w:t xml:space="preserve"> asked questions</w:t>
      </w:r>
    </w:p>
    <w:p w:rsidR="006B241D" w:rsidRDefault="009448B6">
      <w:pPr>
        <w:pStyle w:val="normal0"/>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6B241D" w:rsidRDefault="009448B6">
      <w:pPr>
        <w:pStyle w:val="normal0"/>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r>
      <w:proofErr w:type="gramStart"/>
      <w:r>
        <w:rPr>
          <w:rFonts w:ascii="Arial" w:eastAsia="Arial" w:hAnsi="Arial" w:cs="Arial"/>
          <w:b/>
        </w:rPr>
        <w:t>Dealing</w:t>
      </w:r>
      <w:proofErr w:type="gramEnd"/>
      <w:r>
        <w:rPr>
          <w:rFonts w:ascii="Arial" w:eastAsia="Arial" w:hAnsi="Arial" w:cs="Arial"/>
          <w:b/>
        </w:rPr>
        <w:t xml:space="preserve"> wit</w:t>
      </w:r>
      <w:r>
        <w:rPr>
          <w:rFonts w:ascii="Arial" w:eastAsia="Arial" w:hAnsi="Arial" w:cs="Arial"/>
          <w:b/>
        </w:rPr>
        <w:t>h indecent or potentially illegal images of children</w:t>
      </w:r>
    </w:p>
    <w:p w:rsidR="006B241D" w:rsidRDefault="009448B6">
      <w:pPr>
        <w:pStyle w:val="normal0"/>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6B241D" w:rsidRDefault="009448B6">
      <w:pPr>
        <w:pStyle w:val="normal0"/>
        <w:tabs>
          <w:tab w:val="left" w:pos="-720"/>
        </w:tabs>
        <w:ind w:left="2880" w:hanging="2160"/>
        <w:rPr>
          <w:rFonts w:ascii="Arial" w:eastAsia="Arial" w:hAnsi="Arial" w:cs="Arial"/>
        </w:rPr>
      </w:pPr>
      <w:r>
        <w:rPr>
          <w:rFonts w:ascii="Arial" w:eastAsia="Arial" w:hAnsi="Arial" w:cs="Arial"/>
          <w:b/>
        </w:rPr>
        <w:t>APPENDIX J</w:t>
      </w:r>
      <w:r>
        <w:rPr>
          <w:rFonts w:ascii="Arial" w:eastAsia="Arial" w:hAnsi="Arial" w:cs="Arial"/>
          <w:b/>
        </w:rPr>
        <w:tab/>
        <w:t>School child protection files – a guide to good practice</w:t>
      </w:r>
      <w:r>
        <w:rPr>
          <w:rFonts w:ascii="Arial" w:eastAsia="Arial" w:hAnsi="Arial" w:cs="Arial"/>
          <w:b/>
        </w:rPr>
        <w:tab/>
      </w:r>
    </w:p>
    <w:p w:rsidR="006B241D" w:rsidRDefault="009448B6">
      <w:pPr>
        <w:pStyle w:val="normal0"/>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56" w:name="_37m2jsg" w:colFirst="0" w:colLast="0"/>
      <w:bookmarkEnd w:id="56"/>
      <w:r>
        <w:rPr>
          <w:rFonts w:ascii="Arial" w:eastAsia="Arial" w:hAnsi="Arial" w:cs="Arial"/>
          <w:b/>
          <w:color w:val="000000"/>
        </w:rPr>
        <w:t>APPENDIX A</w:t>
      </w:r>
    </w:p>
    <w:p w:rsidR="006B241D" w:rsidRDefault="009448B6">
      <w:pPr>
        <w:pStyle w:val="Heading2"/>
        <w:spacing w:line="240" w:lineRule="auto"/>
        <w:rPr>
          <w:rFonts w:ascii="Arial" w:eastAsia="Arial" w:hAnsi="Arial" w:cs="Arial"/>
        </w:rPr>
      </w:pPr>
      <w:r>
        <w:rPr>
          <w:rFonts w:ascii="Arial" w:eastAsia="Arial" w:hAnsi="Arial" w:cs="Arial"/>
        </w:rPr>
        <w:t>Four categories of abuse</w:t>
      </w:r>
    </w:p>
    <w:p w:rsidR="006B241D" w:rsidRDefault="009448B6">
      <w:pPr>
        <w:pStyle w:val="normal0"/>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r>
      <w:r>
        <w:rPr>
          <w:rFonts w:ascii="Arial" w:eastAsia="Arial" w:hAnsi="Arial" w:cs="Arial"/>
        </w:rPr>
        <w:t>Physical abuse is a form of abuse which may involve hitting, shaking, throwing, poisoning, burning or scalding, drowning, suffocating or otherwise causing physical harm to a child. Physical harm may also be caused when a parent or carer fabricates the symp</w:t>
      </w:r>
      <w:r>
        <w:rPr>
          <w:rFonts w:ascii="Arial" w:eastAsia="Arial" w:hAnsi="Arial" w:cs="Arial"/>
        </w:rPr>
        <w:t>toms of, or deliberately induces, illness in a child. (</w:t>
      </w:r>
      <w:proofErr w:type="gramStart"/>
      <w:r>
        <w:rPr>
          <w:rFonts w:ascii="Arial" w:eastAsia="Arial" w:hAnsi="Arial" w:cs="Arial"/>
        </w:rPr>
        <w:t>this</w:t>
      </w:r>
      <w:proofErr w:type="gramEnd"/>
      <w:r>
        <w:rPr>
          <w:rFonts w:ascii="Arial" w:eastAsia="Arial" w:hAnsi="Arial" w:cs="Arial"/>
        </w:rPr>
        <w:t xml:space="preserve"> used to be called Munchausen’s Syndrome by Proxy, but is now more usually referred to as fabricated or induced illness).</w:t>
      </w:r>
    </w:p>
    <w:p w:rsidR="006B241D" w:rsidRDefault="006B241D">
      <w:pPr>
        <w:pStyle w:val="normal0"/>
        <w:pBdr>
          <w:top w:val="nil"/>
          <w:left w:val="nil"/>
          <w:bottom w:val="nil"/>
          <w:right w:val="nil"/>
          <w:between w:val="nil"/>
        </w:pBdr>
        <w:spacing w:after="0" w:line="240" w:lineRule="auto"/>
        <w:rPr>
          <w:rFonts w:ascii="Arial" w:eastAsia="Arial" w:hAnsi="Arial" w:cs="Arial"/>
          <w:b/>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Emotional abuse</w:t>
      </w:r>
      <w:r>
        <w:rPr>
          <w:rFonts w:ascii="Arial" w:eastAsia="Arial" w:hAnsi="Arial" w:cs="Arial"/>
          <w:color w:val="000000"/>
        </w:rPr>
        <w:t xml:space="preserve"> </w:t>
      </w:r>
      <w:r>
        <w:rPr>
          <w:rFonts w:ascii="Arial" w:eastAsia="Arial" w:hAnsi="Arial" w:cs="Arial"/>
          <w:color w:val="000000"/>
        </w:rPr>
        <w:br/>
      </w:r>
      <w:r>
        <w:rPr>
          <w:rFonts w:ascii="Arial" w:eastAsia="Arial" w:hAnsi="Arial" w:cs="Arial"/>
          <w:color w:val="000000"/>
        </w:rPr>
        <w:t>Emotional abuse is the persistent emotional maltreatment of a child such as to cause severe and persistent adverse effects on the child’s emotional development. It may involve conveying to a child that they are worthless or unloved, inadequate, or valued o</w:t>
      </w:r>
      <w:r>
        <w:rPr>
          <w:rFonts w:ascii="Arial" w:eastAsia="Arial" w:hAnsi="Arial" w:cs="Arial"/>
          <w:color w:val="000000"/>
        </w:rPr>
        <w:t>nly insofar as they meet the needs of another person. It may include not giving the child opportunities to express their views, deliberately silencing them or ‘making fun’ of what they say or how they communicate. It may feature age or developmentally inap</w:t>
      </w:r>
      <w:r>
        <w:rPr>
          <w:rFonts w:ascii="Arial" w:eastAsia="Arial" w:hAnsi="Arial" w:cs="Arial"/>
          <w:color w:val="000000"/>
        </w:rPr>
        <w:t>propriate expectations being imposed on children. These may include interactions that are beyond a child’s developmental capability, as well as overprotection and limitation of exploration and learning, or preventing the child participating in normal socia</w:t>
      </w:r>
      <w:r>
        <w:rPr>
          <w:rFonts w:ascii="Arial" w:eastAsia="Arial" w:hAnsi="Arial" w:cs="Arial"/>
          <w:color w:val="000000"/>
        </w:rPr>
        <w:t xml:space="preserve">l interaction. It may involve seeing or hearing the ill-treatment of another. It may involve serious bullying (including </w:t>
      </w:r>
      <w:r>
        <w:rPr>
          <w:rFonts w:ascii="Arial" w:eastAsia="Arial" w:hAnsi="Arial" w:cs="Arial"/>
        </w:rPr>
        <w:t>cyber bullying</w:t>
      </w:r>
      <w:r>
        <w:rPr>
          <w:rFonts w:ascii="Arial" w:eastAsia="Arial" w:hAnsi="Arial" w:cs="Arial"/>
          <w:color w:val="000000"/>
        </w:rPr>
        <w:t>), causing children frequently to feel frightened or in danger, or the exploitation or corruption of children. Some level</w:t>
      </w:r>
      <w:r>
        <w:rPr>
          <w:rFonts w:ascii="Arial" w:eastAsia="Arial" w:hAnsi="Arial" w:cs="Arial"/>
          <w:color w:val="000000"/>
        </w:rPr>
        <w:t xml:space="preserve"> of emotional abuse is involved in all types of maltreatment of a child, although it may occur alone. </w:t>
      </w:r>
    </w:p>
    <w:p w:rsidR="006B241D" w:rsidRDefault="006B241D">
      <w:pPr>
        <w:pStyle w:val="normal0"/>
        <w:pBdr>
          <w:top w:val="nil"/>
          <w:left w:val="nil"/>
          <w:bottom w:val="nil"/>
          <w:right w:val="nil"/>
          <w:between w:val="nil"/>
        </w:pBdr>
        <w:spacing w:after="0" w:line="240" w:lineRule="auto"/>
        <w:rPr>
          <w:rFonts w:ascii="Arial" w:eastAsia="Arial" w:hAnsi="Arial" w:cs="Arial"/>
          <w:b/>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sz w:val="26"/>
          <w:szCs w:val="26"/>
        </w:rPr>
        <w:t>Sexual abuse</w:t>
      </w:r>
      <w:r>
        <w:rPr>
          <w:rFonts w:ascii="Arial" w:eastAsia="Arial" w:hAnsi="Arial" w:cs="Arial"/>
          <w:color w:val="000000"/>
        </w:rPr>
        <w:t xml:space="preserve"> </w:t>
      </w:r>
      <w:r>
        <w:rPr>
          <w:rFonts w:ascii="Arial" w:eastAsia="Arial" w:hAnsi="Arial" w:cs="Arial"/>
          <w:color w:val="000000"/>
        </w:rPr>
        <w:br/>
      </w:r>
      <w:r>
        <w:rPr>
          <w:rFonts w:ascii="Arial" w:eastAsia="Arial" w:hAnsi="Arial" w:cs="Arial"/>
        </w:rPr>
        <w:t>Sexual abuse: involves forcing or enticing a child or young person to take part in sexual activities, not necessarily involving a high level of violence, whether or not the child is aware of what is happening. The activities may involve physical contact, i</w:t>
      </w:r>
      <w:r>
        <w:rPr>
          <w:rFonts w:ascii="Arial" w:eastAsia="Arial" w:hAnsi="Arial" w:cs="Arial"/>
        </w:rPr>
        <w:t>ncluding assault by penetration (for example rape or oral sex) or non-penetrative acts such as masturbation, kissing, rubbing and touching outside of clothing. They may also include non-contact activities, such as involving children in looking at, or in th</w:t>
      </w:r>
      <w:r>
        <w:rPr>
          <w:rFonts w:ascii="Arial" w:eastAsia="Arial" w:hAnsi="Arial" w:cs="Arial"/>
        </w:rPr>
        <w:t>e production of, sexual images, watching sexual activities, encouraging children to behave in sexually inappropriate ways, or grooming a child in preparation for abuse. Sexual abuse can take place online, and technology can be used to facilitate offline ab</w:t>
      </w:r>
      <w:r>
        <w:rPr>
          <w:rFonts w:ascii="Arial" w:eastAsia="Arial" w:hAnsi="Arial" w:cs="Arial"/>
        </w:rPr>
        <w:t xml:space="preserve">use. Sexual abuse is not solely perpetrated by adult males. Women can also commit acts of sexual abuse, as can other children. </w:t>
      </w:r>
    </w:p>
    <w:p w:rsidR="006B241D" w:rsidRDefault="006B241D">
      <w:pPr>
        <w:pStyle w:val="normal0"/>
        <w:pBdr>
          <w:top w:val="nil"/>
          <w:left w:val="nil"/>
          <w:bottom w:val="nil"/>
          <w:right w:val="nil"/>
          <w:between w:val="nil"/>
        </w:pBdr>
        <w:spacing w:after="0" w:line="240" w:lineRule="auto"/>
        <w:rPr>
          <w:rFonts w:ascii="Arial" w:eastAsia="Arial" w:hAnsi="Arial" w:cs="Arial"/>
        </w:rPr>
      </w:pPr>
    </w:p>
    <w:p w:rsidR="006B241D" w:rsidRDefault="009448B6">
      <w:pPr>
        <w:pStyle w:val="normal0"/>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t>Neglect is the persistent failure to meet a child’s basic physical and/or psychological needs, likely to result in the</w:t>
      </w:r>
      <w:r>
        <w:rPr>
          <w:rFonts w:ascii="Arial" w:eastAsia="Arial" w:hAnsi="Arial" w:cs="Arial"/>
          <w:color w:val="000000"/>
        </w:rPr>
        <w:t xml:space="preserve"> serious impairment of the child’s health or development. Neglect may occur during pregnancy as a result of maternal substance abuse. Once a child is born, neglect may involve a parent or carer failing to: </w:t>
      </w:r>
    </w:p>
    <w:p w:rsidR="006B241D" w:rsidRDefault="009448B6">
      <w:pPr>
        <w:pStyle w:val="normal0"/>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provide adequate food, clothing and shelter (incl</w:t>
      </w:r>
      <w:r>
        <w:rPr>
          <w:rFonts w:ascii="Arial" w:eastAsia="Arial" w:hAnsi="Arial" w:cs="Arial"/>
          <w:color w:val="000000"/>
        </w:rPr>
        <w:t xml:space="preserve">uding exclusion from home or abandonment); </w:t>
      </w:r>
    </w:p>
    <w:p w:rsidR="006B241D" w:rsidRDefault="009448B6">
      <w:pPr>
        <w:pStyle w:val="normal0"/>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6B241D" w:rsidRDefault="009448B6">
      <w:pPr>
        <w:pStyle w:val="normal0"/>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adequate supervision (including the use of inadequate care-givers); or </w:t>
      </w:r>
    </w:p>
    <w:p w:rsidR="006B241D" w:rsidRDefault="009448B6">
      <w:pPr>
        <w:pStyle w:val="normal0"/>
        <w:numPr>
          <w:ilvl w:val="0"/>
          <w:numId w:val="30"/>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w:t>
      </w:r>
      <w:proofErr w:type="gramEnd"/>
      <w:r>
        <w:rPr>
          <w:rFonts w:ascii="Arial" w:eastAsia="Arial" w:hAnsi="Arial" w:cs="Arial"/>
          <w:color w:val="000000"/>
        </w:rPr>
        <w:t xml:space="preserve"> access to appropriate medical care or treatment. It may also incl</w:t>
      </w:r>
      <w:r>
        <w:rPr>
          <w:rFonts w:ascii="Arial" w:eastAsia="Arial" w:hAnsi="Arial" w:cs="Arial"/>
          <w:color w:val="000000"/>
        </w:rPr>
        <w:t xml:space="preserve">ude neglect of, or unresponsiveness to, a child’s basic emotional needs.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6B241D" w:rsidRDefault="009448B6">
      <w:pPr>
        <w:pStyle w:val="Heading2"/>
        <w:spacing w:line="240" w:lineRule="auto"/>
        <w:rPr>
          <w:rFonts w:ascii="Arial" w:eastAsia="Arial" w:hAnsi="Arial" w:cs="Arial"/>
        </w:rPr>
      </w:pPr>
      <w:bookmarkStart w:id="57" w:name="_1mrcu09" w:colFirst="0" w:colLast="0"/>
      <w:bookmarkEnd w:id="57"/>
      <w:r>
        <w:rPr>
          <w:rFonts w:ascii="Arial" w:eastAsia="Arial" w:hAnsi="Arial" w:cs="Arial"/>
        </w:rPr>
        <w:t xml:space="preserve">Indicators of abuse </w:t>
      </w: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signs define some types of abuse, for example, bruising, bleeding or broken bones resulting from physical or sexual abuse, or injuries sustained while </w:t>
      </w:r>
      <w:r>
        <w:rPr>
          <w:rFonts w:ascii="Arial" w:eastAsia="Arial" w:hAnsi="Arial" w:cs="Arial"/>
          <w:color w:val="000000"/>
        </w:rPr>
        <w:t>a child has been inadequately supervised. The identification of physical signs is complicated, as children may go to great lengths to hide injuries, often because they are ashamed or embarrassed, or their abuser has threatened further violence or trauma if</w:t>
      </w:r>
      <w:r>
        <w:rPr>
          <w:rFonts w:ascii="Arial" w:eastAsia="Arial" w:hAnsi="Arial" w:cs="Arial"/>
          <w:color w:val="000000"/>
        </w:rPr>
        <w:t xml:space="preserve"> they ‘tell’. It is also quite difficult for anyone without medical training to categorise injuries into accidental or deliberate with any degree of certainty. For these reasons it is vital that </w:t>
      </w:r>
      <w:proofErr w:type="gramStart"/>
      <w:r>
        <w:rPr>
          <w:rFonts w:ascii="Arial" w:eastAsia="Arial" w:hAnsi="Arial" w:cs="Arial"/>
          <w:color w:val="000000"/>
        </w:rPr>
        <w:t>staff are</w:t>
      </w:r>
      <w:proofErr w:type="gramEnd"/>
      <w:r>
        <w:rPr>
          <w:rFonts w:ascii="Arial" w:eastAsia="Arial" w:hAnsi="Arial" w:cs="Arial"/>
          <w:color w:val="000000"/>
        </w:rPr>
        <w:t xml:space="preserve"> also aware of the range of behavioural indicators o</w:t>
      </w:r>
      <w:r>
        <w:rPr>
          <w:rFonts w:ascii="Arial" w:eastAsia="Arial" w:hAnsi="Arial" w:cs="Arial"/>
          <w:color w:val="000000"/>
        </w:rPr>
        <w:t xml:space="preserve">f abuse and report any concerns to the designated senior person. </w:t>
      </w:r>
    </w:p>
    <w:p w:rsidR="006B241D" w:rsidRDefault="006B241D">
      <w:pPr>
        <w:pStyle w:val="normal0"/>
        <w:pBdr>
          <w:top w:val="nil"/>
          <w:left w:val="nil"/>
          <w:bottom w:val="nil"/>
          <w:right w:val="nil"/>
          <w:between w:val="nil"/>
        </w:pBdr>
        <w:spacing w:after="0" w:line="240" w:lineRule="auto"/>
        <w:ind w:right="362"/>
        <w:rPr>
          <w:rFonts w:ascii="Arial" w:eastAsia="Arial" w:hAnsi="Arial" w:cs="Arial"/>
          <w:b/>
          <w:color w:val="000000"/>
        </w:rPr>
      </w:pPr>
    </w:p>
    <w:p w:rsidR="006B241D" w:rsidRDefault="009448B6">
      <w:pPr>
        <w:pStyle w:val="normal0"/>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 xml:space="preserve">It is the responsibility of staff to report their concerns. It is not their responsibility to investigate or decide whether a child has been abused.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rPr>
      </w:pP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look </w:t>
      </w:r>
      <w:r>
        <w:rPr>
          <w:rFonts w:ascii="Arial" w:eastAsia="Arial" w:hAnsi="Arial" w:cs="Arial"/>
          <w:color w:val="000000"/>
        </w:rPr>
        <w:t xml:space="preserve">unkempt and uncared for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appear fearful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self-harm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frequently miss school, arrive late or leave the school for part of the day</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display a change in behaviour – from quiet to aggressive, or happy-go-lucky to withdrawn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become disinterested in their s</w:t>
      </w:r>
      <w:r>
        <w:rPr>
          <w:rFonts w:ascii="Arial" w:eastAsia="Arial" w:hAnsi="Arial" w:cs="Arial"/>
          <w:color w:val="000000"/>
        </w:rPr>
        <w:t xml:space="preserve">chool work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involved in, or particularly knowledgeable about drugs or alcohol </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6B241D" w:rsidRDefault="009448B6">
      <w:pPr>
        <w:pStyle w:val="normal0"/>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acquire gifts such as money</w:t>
      </w:r>
      <w:r>
        <w:rPr>
          <w:rFonts w:ascii="Arial" w:eastAsia="Arial" w:hAnsi="Arial" w:cs="Arial"/>
          <w:color w:val="000000"/>
        </w:rPr>
        <w:t xml:space="preserve"> or a mobile phone from new ‘friends’ </w:t>
      </w:r>
    </w:p>
    <w:p w:rsidR="006B241D" w:rsidRDefault="006B241D">
      <w:pPr>
        <w:pStyle w:val="normal0"/>
        <w:pBdr>
          <w:top w:val="nil"/>
          <w:left w:val="nil"/>
          <w:bottom w:val="nil"/>
          <w:right w:val="nil"/>
          <w:between w:val="nil"/>
        </w:pBdr>
        <w:spacing w:after="0" w:line="240" w:lineRule="auto"/>
        <w:ind w:right="212"/>
        <w:rPr>
          <w:rFonts w:ascii="Arial" w:eastAsia="Arial" w:hAnsi="Arial" w:cs="Arial"/>
          <w:color w:val="000000"/>
        </w:rPr>
      </w:pPr>
    </w:p>
    <w:p w:rsidR="006B241D" w:rsidRDefault="009448B6">
      <w:pPr>
        <w:pStyle w:val="normal0"/>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6B241D" w:rsidRDefault="006B241D">
      <w:pPr>
        <w:pStyle w:val="normal0"/>
        <w:spacing w:after="0" w:line="240" w:lineRule="auto"/>
        <w:rPr>
          <w:rFonts w:ascii="Arial" w:eastAsia="Arial" w:hAnsi="Arial" w:cs="Arial"/>
          <w:sz w:val="24"/>
          <w:szCs w:val="24"/>
        </w:rPr>
      </w:pPr>
    </w:p>
    <w:p w:rsidR="006B241D" w:rsidRDefault="009448B6">
      <w:pPr>
        <w:pStyle w:val="normal0"/>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 below, with details provided in Appendix </w:t>
      </w:r>
    </w:p>
    <w:p w:rsidR="006B241D" w:rsidRDefault="009448B6">
      <w:pPr>
        <w:pStyle w:val="normal0"/>
        <w:spacing w:after="0" w:line="240" w:lineRule="auto"/>
        <w:rPr>
          <w:rFonts w:ascii="Arial" w:eastAsia="Arial" w:hAnsi="Arial" w:cs="Arial"/>
        </w:rPr>
      </w:pPr>
      <w:r>
        <w:rPr>
          <w:rFonts w:ascii="Arial" w:eastAsia="Arial" w:hAnsi="Arial" w:cs="Arial"/>
        </w:rPr>
        <w:t>Child sexual exploitation is a form of child sexual abuse. It occurs where an individual or group takes advantage of an imbalance of power to coerce, manipulate or deceive a child or young person under the age of 18 into sexual activity (a) in exchange for</w:t>
      </w:r>
      <w:r>
        <w:rPr>
          <w:rFonts w:ascii="Arial" w:eastAsia="Arial" w:hAnsi="Arial" w:cs="Arial"/>
        </w:rPr>
        <w:t xml:space="preserve"> something the victim needs or wants, and/or (b) for the financial advantage or increased status of the perpetrator or facilitator. The victim may have been sexually exploited even if the sexual activity appears consensual. Child sexual exploitation does n</w:t>
      </w:r>
      <w:r>
        <w:rPr>
          <w:rFonts w:ascii="Arial" w:eastAsia="Arial" w:hAnsi="Arial" w:cs="Arial"/>
        </w:rPr>
        <w:t xml:space="preserve">ot always involve physical contact; it can also occur through the use of technology. </w:t>
      </w:r>
    </w:p>
    <w:p w:rsidR="006B241D" w:rsidRDefault="006B241D">
      <w:pPr>
        <w:pStyle w:val="normal0"/>
        <w:pBdr>
          <w:top w:val="nil"/>
          <w:left w:val="nil"/>
          <w:bottom w:val="nil"/>
          <w:right w:val="nil"/>
          <w:between w:val="nil"/>
        </w:pBdr>
        <w:spacing w:after="0" w:line="240" w:lineRule="auto"/>
        <w:rPr>
          <w:rFonts w:ascii="Arial" w:eastAsia="Arial" w:hAnsi="Arial" w:cs="Arial"/>
          <w:color w:val="000000"/>
          <w:sz w:val="24"/>
          <w:szCs w:val="24"/>
        </w:rPr>
      </w:pPr>
    </w:p>
    <w:p w:rsidR="006B241D" w:rsidRDefault="009448B6">
      <w:pPr>
        <w:pStyle w:val="normal0"/>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6B241D" w:rsidRDefault="006B241D">
      <w:pPr>
        <w:pStyle w:val="normal0"/>
        <w:pBdr>
          <w:top w:val="nil"/>
          <w:left w:val="nil"/>
          <w:bottom w:val="nil"/>
          <w:right w:val="nil"/>
          <w:between w:val="nil"/>
        </w:pBdr>
        <w:spacing w:after="0" w:line="240" w:lineRule="auto"/>
        <w:rPr>
          <w:rFonts w:ascii="Arial" w:eastAsia="Arial" w:hAnsi="Arial" w:cs="Arial"/>
          <w:sz w:val="24"/>
          <w:szCs w:val="24"/>
        </w:rPr>
      </w:pPr>
    </w:p>
    <w:p w:rsidR="006B241D" w:rsidRDefault="009448B6">
      <w:pPr>
        <w:pStyle w:val="normal0"/>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6B241D" w:rsidRDefault="009448B6">
      <w:pPr>
        <w:pStyle w:val="normal0"/>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w:t>
      </w:r>
      <w:r>
        <w:rPr>
          <w:rFonts w:ascii="Arial" w:eastAsia="Arial" w:hAnsi="Arial" w:cs="Arial"/>
          <w:sz w:val="24"/>
          <w:szCs w:val="24"/>
        </w:rPr>
        <w:t xml:space="preserve"> (NRM) is a framework for identifying victims of human trafficking and ensuring they receive appropriate care. A trafficking case may involve a range of agencies such as the police, local authorities and charities and the NRM makes it easier for these agen</w:t>
      </w:r>
      <w:r>
        <w:rPr>
          <w:rFonts w:ascii="Arial" w:eastAsia="Arial" w:hAnsi="Arial" w:cs="Arial"/>
          <w:sz w:val="24"/>
          <w:szCs w:val="24"/>
        </w:rPr>
        <w:t>cies to work together.</w:t>
      </w:r>
    </w:p>
    <w:p w:rsidR="006B241D" w:rsidRDefault="009448B6">
      <w:pPr>
        <w:pStyle w:val="normal0"/>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6B241D" w:rsidRDefault="009448B6">
      <w:pPr>
        <w:pStyle w:val="normal0"/>
        <w:numPr>
          <w:ilvl w:val="0"/>
          <w:numId w:val="27"/>
        </w:numPr>
        <w:spacing w:after="0" w:line="240" w:lineRule="auto"/>
      </w:pPr>
      <w:r>
        <w:rPr>
          <w:rFonts w:ascii="Arial" w:eastAsia="Arial" w:hAnsi="Arial" w:cs="Arial"/>
          <w:sz w:val="24"/>
          <w:szCs w:val="24"/>
        </w:rPr>
        <w:t xml:space="preserve">Professionals: contact the </w:t>
      </w:r>
      <w:r w:rsidR="006B241D">
        <w:fldChar w:fldCharType="begin"/>
      </w:r>
      <w:r>
        <w:instrText xml:space="preserve"> HYPERLINK "http://www.nspcc.org.uk</w:instrText>
      </w:r>
      <w:r>
        <w:instrText xml:space="preserve">/services-and-resources/services-for-children-and-families/child-trafficking-advice-centre-ctac/" </w:instrText>
      </w:r>
      <w:r w:rsidR="006B241D">
        <w:fldChar w:fldCharType="separate"/>
      </w:r>
      <w:r>
        <w:rPr>
          <w:rFonts w:ascii="Arial" w:eastAsia="Arial" w:hAnsi="Arial" w:cs="Arial"/>
          <w:color w:val="E01E26"/>
          <w:sz w:val="24"/>
          <w:szCs w:val="24"/>
          <w:u w:val="single"/>
        </w:rPr>
        <w:t>Child Trafficking Advice Centre (CTAC)</w:t>
      </w:r>
    </w:p>
    <w:p w:rsidR="006B241D" w:rsidRDefault="006B241D">
      <w:pPr>
        <w:pStyle w:val="normal0"/>
        <w:numPr>
          <w:ilvl w:val="0"/>
          <w:numId w:val="27"/>
        </w:numPr>
        <w:spacing w:after="160" w:line="240" w:lineRule="auto"/>
      </w:pPr>
      <w:r>
        <w:fldChar w:fldCharType="end"/>
      </w:r>
      <w:r w:rsidR="009448B6">
        <w:rPr>
          <w:rFonts w:ascii="Arial" w:eastAsia="Arial" w:hAnsi="Arial" w:cs="Arial"/>
          <w:sz w:val="24"/>
          <w:szCs w:val="24"/>
        </w:rPr>
        <w:t xml:space="preserve">General public: </w:t>
      </w:r>
      <w:hyperlink r:id="rId25">
        <w:r w:rsidR="009448B6">
          <w:rPr>
            <w:rFonts w:ascii="Arial" w:eastAsia="Arial" w:hAnsi="Arial" w:cs="Arial"/>
            <w:color w:val="E01E26"/>
            <w:sz w:val="24"/>
            <w:szCs w:val="24"/>
            <w:u w:val="single"/>
          </w:rPr>
          <w:t>contact the NSPCC</w:t>
        </w:r>
      </w:hyperlink>
      <w:r w:rsidR="009448B6">
        <w:rPr>
          <w:rFonts w:ascii="Arial" w:eastAsia="Arial" w:hAnsi="Arial" w:cs="Arial"/>
          <w:sz w:val="24"/>
          <w:szCs w:val="24"/>
        </w:rPr>
        <w:t xml:space="preserve"> to</w:t>
      </w:r>
      <w:r w:rsidR="009448B6">
        <w:rPr>
          <w:rFonts w:ascii="Arial" w:eastAsia="Arial" w:hAnsi="Arial" w:cs="Arial"/>
          <w:sz w:val="24"/>
          <w:szCs w:val="24"/>
        </w:rPr>
        <w:t xml:space="preserve"> discuss concerns with one of our counsellors, or you can contact your local police or children's services (01670 534000).</w:t>
      </w:r>
    </w:p>
    <w:p w:rsidR="006B241D" w:rsidRDefault="006B241D">
      <w:pPr>
        <w:pStyle w:val="normal0"/>
        <w:pBdr>
          <w:top w:val="nil"/>
          <w:left w:val="nil"/>
          <w:bottom w:val="nil"/>
          <w:right w:val="nil"/>
          <w:between w:val="nil"/>
        </w:pBdr>
        <w:spacing w:after="0" w:line="240" w:lineRule="auto"/>
        <w:rPr>
          <w:rFonts w:ascii="Arial" w:eastAsia="Arial" w:hAnsi="Arial" w:cs="Arial"/>
          <w:sz w:val="24"/>
          <w:szCs w:val="24"/>
        </w:rPr>
      </w:pPr>
    </w:p>
    <w:p w:rsidR="006B241D" w:rsidRDefault="009448B6">
      <w:pPr>
        <w:pStyle w:val="normal0"/>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6B241D" w:rsidRDefault="009448B6">
      <w:pPr>
        <w:pStyle w:val="normal0"/>
        <w:spacing w:after="0" w:line="240" w:lineRule="auto"/>
        <w:rPr>
          <w:rFonts w:ascii="Arial" w:eastAsia="Arial" w:hAnsi="Arial" w:cs="Arial"/>
          <w:color w:val="000000"/>
          <w:sz w:val="23"/>
          <w:szCs w:val="23"/>
        </w:rPr>
      </w:pPr>
      <w:r>
        <w:rPr>
          <w:rFonts w:ascii="Arial" w:eastAsia="Arial" w:hAnsi="Arial" w:cs="Arial"/>
          <w:color w:val="000000"/>
          <w:sz w:val="23"/>
          <w:szCs w:val="23"/>
        </w:rPr>
        <w:t>So-called ‘honour-based’ violence (HBV) encompasses crimes which have been committed to protect or defend the honour of the family and/or the community, including Female Genital Mutilation (FGM), forced marriage, and practices such as breast ironing. All f</w:t>
      </w:r>
      <w:r>
        <w:rPr>
          <w:rFonts w:ascii="Arial" w:eastAsia="Arial" w:hAnsi="Arial" w:cs="Arial"/>
          <w:color w:val="000000"/>
          <w:sz w:val="23"/>
          <w:szCs w:val="23"/>
        </w:rPr>
        <w:t>orms of so called HBV are abuse (regardless of the motivation) and should be handled and escalated as such. If in any doubt, staff should speak to the designated safeguarding lead. Professionals in all agencies, and individuals and groups in relevant commu</w:t>
      </w:r>
      <w:r>
        <w:rPr>
          <w:rFonts w:ascii="Arial" w:eastAsia="Arial" w:hAnsi="Arial" w:cs="Arial"/>
          <w:color w:val="000000"/>
          <w:sz w:val="23"/>
          <w:szCs w:val="23"/>
        </w:rPr>
        <w:t xml:space="preserve">nities, need to be alert to the possibility of a child being at risk of HBV, or already having suffered HBV. </w:t>
      </w:r>
    </w:p>
    <w:p w:rsidR="006B241D" w:rsidRDefault="009448B6">
      <w:pPr>
        <w:pStyle w:val="normal0"/>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6B241D" w:rsidRDefault="009448B6">
      <w:pPr>
        <w:pStyle w:val="normal0"/>
        <w:spacing w:after="0" w:line="240" w:lineRule="auto"/>
        <w:rPr>
          <w:rFonts w:ascii="Arial" w:eastAsia="Arial" w:hAnsi="Arial" w:cs="Arial"/>
          <w:color w:val="000000"/>
          <w:sz w:val="23"/>
          <w:szCs w:val="23"/>
        </w:rPr>
      </w:pPr>
      <w:r>
        <w:rPr>
          <w:rFonts w:ascii="Arial" w:eastAsia="Arial" w:hAnsi="Arial" w:cs="Arial"/>
          <w:color w:val="000000"/>
          <w:sz w:val="23"/>
          <w:szCs w:val="23"/>
        </w:rPr>
        <w:t>There are a range of potential indicators that a child may be at risk of HBV. Guidance on the warning signs that FGM or forced marriag</w:t>
      </w:r>
      <w:r>
        <w:rPr>
          <w:rFonts w:ascii="Arial" w:eastAsia="Arial" w:hAnsi="Arial" w:cs="Arial"/>
          <w:color w:val="000000"/>
          <w:sz w:val="23"/>
          <w:szCs w:val="23"/>
        </w:rPr>
        <w:t xml:space="preserve">e may be about to take place, or may have already taken place, can be found on pages 38-41 of the Multi agency statutory guidance on FGM (pages 59-61 focus on the role of schools and colleges) Handling case of forced marriage. </w:t>
      </w:r>
    </w:p>
    <w:p w:rsidR="006B241D" w:rsidRDefault="006B241D">
      <w:pPr>
        <w:pStyle w:val="normal0"/>
        <w:spacing w:after="0" w:line="240" w:lineRule="auto"/>
        <w:rPr>
          <w:rFonts w:ascii="Arial" w:eastAsia="Arial" w:hAnsi="Arial" w:cs="Arial"/>
          <w:color w:val="000000"/>
          <w:sz w:val="23"/>
          <w:szCs w:val="23"/>
        </w:rPr>
      </w:pPr>
    </w:p>
    <w:p w:rsidR="006B241D" w:rsidRDefault="006B241D">
      <w:pPr>
        <w:pStyle w:val="normal0"/>
        <w:spacing w:after="0" w:line="240" w:lineRule="auto"/>
        <w:rPr>
          <w:rFonts w:ascii="Arial" w:eastAsia="Arial" w:hAnsi="Arial" w:cs="Arial"/>
          <w:color w:val="000000"/>
          <w:sz w:val="23"/>
          <w:szCs w:val="23"/>
        </w:rPr>
      </w:pPr>
      <w:hyperlink r:id="rId26">
        <w:r w:rsidR="009448B6">
          <w:rPr>
            <w:rFonts w:ascii="Arial" w:eastAsia="Arial" w:hAnsi="Arial" w:cs="Arial"/>
            <w:color w:val="0000FF"/>
            <w:sz w:val="23"/>
            <w:szCs w:val="23"/>
            <w:u w:val="single"/>
          </w:rPr>
          <w:t>https://www.gov.uk/government/publications/multi-agency-statutory-guidance-on-female-genital-mutilation</w:t>
        </w:r>
      </w:hyperlink>
    </w:p>
    <w:p w:rsidR="006B241D" w:rsidRDefault="006B241D">
      <w:pPr>
        <w:pStyle w:val="normal0"/>
        <w:spacing w:after="0" w:line="240" w:lineRule="auto"/>
        <w:rPr>
          <w:rFonts w:ascii="Arial" w:eastAsia="Arial" w:hAnsi="Arial" w:cs="Arial"/>
          <w:color w:val="000000"/>
          <w:sz w:val="23"/>
          <w:szCs w:val="23"/>
        </w:rPr>
      </w:pPr>
    </w:p>
    <w:p w:rsidR="006B241D" w:rsidRDefault="006B241D">
      <w:pPr>
        <w:pStyle w:val="normal0"/>
        <w:pBdr>
          <w:top w:val="nil"/>
          <w:left w:val="nil"/>
          <w:bottom w:val="nil"/>
          <w:right w:val="nil"/>
          <w:between w:val="nil"/>
        </w:pBdr>
        <w:spacing w:after="0" w:line="240" w:lineRule="auto"/>
        <w:rPr>
          <w:rFonts w:ascii="Arial" w:eastAsia="Arial" w:hAnsi="Arial" w:cs="Arial"/>
          <w:color w:val="000000"/>
          <w:sz w:val="23"/>
          <w:szCs w:val="23"/>
        </w:rPr>
      </w:pPr>
    </w:p>
    <w:p w:rsidR="006B241D" w:rsidRDefault="009448B6">
      <w:pPr>
        <w:pStyle w:val="normal0"/>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6B241D" w:rsidRDefault="009448B6">
      <w:pPr>
        <w:pStyle w:val="normal0"/>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6B241D" w:rsidRDefault="009448B6">
      <w:pPr>
        <w:pStyle w:val="normal0"/>
        <w:spacing w:after="0" w:line="240" w:lineRule="auto"/>
        <w:rPr>
          <w:rFonts w:ascii="Arial" w:eastAsia="Arial" w:hAnsi="Arial" w:cs="Arial"/>
          <w:color w:val="000000"/>
          <w:sz w:val="23"/>
          <w:szCs w:val="23"/>
        </w:rPr>
      </w:pPr>
      <w:r>
        <w:rPr>
          <w:rFonts w:ascii="Arial" w:eastAsia="Arial" w:hAnsi="Arial" w:cs="Arial"/>
          <w:color w:val="000000"/>
          <w:sz w:val="23"/>
          <w:szCs w:val="23"/>
        </w:rPr>
        <w:t>FGM comprises all procedures</w:t>
      </w:r>
      <w:r>
        <w:rPr>
          <w:rFonts w:ascii="Arial" w:eastAsia="Arial" w:hAnsi="Arial" w:cs="Arial"/>
          <w:color w:val="000000"/>
          <w:sz w:val="23"/>
          <w:szCs w:val="23"/>
        </w:rPr>
        <w:t xml:space="preserve"> involving partial or total removal of the external female genitalia or other injury to the female genital organs. It is illegal in the UK and a form of child abuse with long-lasting harmful consequences. </w:t>
      </w:r>
    </w:p>
    <w:p w:rsidR="006B241D" w:rsidRDefault="009448B6">
      <w:pPr>
        <w:pStyle w:val="normal0"/>
        <w:spacing w:after="0" w:line="240" w:lineRule="auto"/>
        <w:rPr>
          <w:rFonts w:ascii="Arial" w:eastAsia="Arial" w:hAnsi="Arial" w:cs="Arial"/>
          <w:color w:val="000000"/>
          <w:sz w:val="23"/>
          <w:szCs w:val="23"/>
        </w:rPr>
      </w:pPr>
      <w:r>
        <w:rPr>
          <w:rFonts w:ascii="Arial" w:eastAsia="Arial" w:hAnsi="Arial" w:cs="Arial"/>
          <w:color w:val="000000"/>
          <w:sz w:val="23"/>
          <w:szCs w:val="23"/>
        </w:rPr>
        <w:t>Section 5B of the Female Genital Mutilation Act 20</w:t>
      </w:r>
      <w:r>
        <w:rPr>
          <w:rFonts w:ascii="Arial" w:eastAsia="Arial" w:hAnsi="Arial" w:cs="Arial"/>
          <w:color w:val="000000"/>
          <w:sz w:val="23"/>
          <w:szCs w:val="23"/>
        </w:rPr>
        <w:t xml:space="preserve">03 (as inserted by section 74 of the Serious Crime Act 2015) places a statutory duty upon </w:t>
      </w:r>
      <w:r>
        <w:rPr>
          <w:rFonts w:ascii="Arial" w:eastAsia="Arial" w:hAnsi="Arial" w:cs="Arial"/>
          <w:b/>
          <w:color w:val="000000"/>
          <w:sz w:val="23"/>
          <w:szCs w:val="23"/>
        </w:rPr>
        <w:t xml:space="preserve">teachers </w:t>
      </w:r>
      <w:r>
        <w:rPr>
          <w:rFonts w:ascii="Arial" w:eastAsia="Arial" w:hAnsi="Arial" w:cs="Arial"/>
          <w:color w:val="000000"/>
          <w:sz w:val="23"/>
          <w:szCs w:val="23"/>
        </w:rPr>
        <w:t>along with regulated health and social care professionals in England and Wales, to report to the police where they discover (either through disclosure by the</w:t>
      </w:r>
      <w:r>
        <w:rPr>
          <w:rFonts w:ascii="Arial" w:eastAsia="Arial" w:hAnsi="Arial" w:cs="Arial"/>
          <w:color w:val="000000"/>
          <w:sz w:val="23"/>
          <w:szCs w:val="23"/>
        </w:rPr>
        <w:t xml:space="preserve"> victim or visual evidence) that FGM appears to have been carried out on a girl under 18. Those failing to report such cases will face disciplinary sanctions. It will be rare for teachers to see visual evidence, and they should not be examining pupils, but</w:t>
      </w:r>
      <w:r>
        <w:rPr>
          <w:rFonts w:ascii="Arial" w:eastAsia="Arial" w:hAnsi="Arial" w:cs="Arial"/>
          <w:color w:val="000000"/>
          <w:sz w:val="23"/>
          <w:szCs w:val="23"/>
        </w:rPr>
        <w:t xml:space="preserve"> the same definition of what is meant by “to discover that an act of FGM appears to have been carried out” is used for all professionals to whom this mandatory reporting duty applies. Information on when and how to make a report can be found at Mandatory r</w:t>
      </w:r>
      <w:r>
        <w:rPr>
          <w:rFonts w:ascii="Arial" w:eastAsia="Arial" w:hAnsi="Arial" w:cs="Arial"/>
          <w:color w:val="000000"/>
          <w:sz w:val="23"/>
          <w:szCs w:val="23"/>
        </w:rPr>
        <w:t xml:space="preserve">eporting of female genital mutilation procedural information. </w:t>
      </w:r>
    </w:p>
    <w:p w:rsidR="006B241D" w:rsidRDefault="009448B6">
      <w:pPr>
        <w:pStyle w:val="normal0"/>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 xml:space="preserve">Unless the teacher has a good reason not to, they should also still </w:t>
      </w:r>
      <w:r>
        <w:rPr>
          <w:rFonts w:ascii="Arial" w:eastAsia="Arial" w:hAnsi="Arial" w:cs="Arial"/>
          <w:color w:val="000000"/>
          <w:sz w:val="23"/>
          <w:szCs w:val="23"/>
        </w:rPr>
        <w:t>consider and discuss any such case with the school or college’s designated safeguarding lead and involve children’s social care as appropriate. The duty does not apply in relation to at risk or suspected cases (i.e. where the teacher does not discover that</w:t>
      </w:r>
      <w:r>
        <w:rPr>
          <w:rFonts w:ascii="Arial" w:eastAsia="Arial" w:hAnsi="Arial" w:cs="Arial"/>
          <w:color w:val="000000"/>
          <w:sz w:val="23"/>
          <w:szCs w:val="23"/>
        </w:rPr>
        <w:t xml:space="preserve"> an act of FGM appears to have been carried out, either through disclosure by the victim or visual evidence) or in cases where the woman is 18 or over. In these cases, teachers should follow local safeguarding procedures. </w:t>
      </w:r>
    </w:p>
    <w:p w:rsidR="006B241D" w:rsidRDefault="006B241D">
      <w:pPr>
        <w:pStyle w:val="normal0"/>
        <w:spacing w:after="0" w:line="240" w:lineRule="auto"/>
        <w:rPr>
          <w:rFonts w:ascii="Arial" w:eastAsia="Arial" w:hAnsi="Arial" w:cs="Arial"/>
          <w:b/>
          <w:color w:val="000000"/>
          <w:sz w:val="23"/>
          <w:szCs w:val="23"/>
        </w:rPr>
      </w:pPr>
    </w:p>
    <w:p w:rsidR="006B241D" w:rsidRDefault="009448B6">
      <w:pPr>
        <w:pStyle w:val="normal0"/>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Forced marriage </w:t>
      </w:r>
    </w:p>
    <w:p w:rsidR="006B241D" w:rsidRDefault="009448B6">
      <w:pPr>
        <w:pStyle w:val="normal0"/>
        <w:spacing w:after="0" w:line="240" w:lineRule="auto"/>
        <w:rPr>
          <w:rFonts w:ascii="Arial" w:eastAsia="Arial" w:hAnsi="Arial" w:cs="Arial"/>
          <w:sz w:val="23"/>
          <w:szCs w:val="23"/>
        </w:rPr>
      </w:pPr>
      <w:r>
        <w:rPr>
          <w:rFonts w:ascii="Arial" w:eastAsia="Arial" w:hAnsi="Arial" w:cs="Arial"/>
          <w:color w:val="000000"/>
          <w:sz w:val="23"/>
          <w:szCs w:val="23"/>
        </w:rPr>
        <w:t>Forcing a perso</w:t>
      </w:r>
      <w:r>
        <w:rPr>
          <w:rFonts w:ascii="Arial" w:eastAsia="Arial" w:hAnsi="Arial" w:cs="Arial"/>
          <w:color w:val="000000"/>
          <w:sz w:val="23"/>
          <w:szCs w:val="23"/>
        </w:rPr>
        <w:t xml:space="preserve">n into a marriage is a crime in England and Wales. A forced marriage is one entered into without the full and free consent of one or both parties and where violence, threats or any other form of coercion is used to cause a person to enter into a marriage. </w:t>
      </w:r>
      <w:r>
        <w:rPr>
          <w:rFonts w:ascii="Arial" w:eastAsia="Arial" w:hAnsi="Arial" w:cs="Arial"/>
          <w:color w:val="000000"/>
          <w:sz w:val="23"/>
          <w:szCs w:val="23"/>
        </w:rPr>
        <w:t>Threats can be physical or emotional and psychological. A lack of full and free consent can be where a person does not consent or where they cannot consent (if they have learning disabilities, for example). Nevertheless, some communities use religion and c</w:t>
      </w:r>
      <w:r>
        <w:rPr>
          <w:rFonts w:ascii="Arial" w:eastAsia="Arial" w:hAnsi="Arial" w:cs="Arial"/>
          <w:color w:val="000000"/>
          <w:sz w:val="23"/>
          <w:szCs w:val="23"/>
        </w:rPr>
        <w:t xml:space="preserve">ulture as a way to coerce a person into marriage. Schools and colleges can play an important role in safeguarding children from forced marriage. School and college staff can contact the Forced Marriage Unit if they need advice or information: Contact: 020 </w:t>
      </w:r>
      <w:r>
        <w:rPr>
          <w:rFonts w:ascii="Arial" w:eastAsia="Arial" w:hAnsi="Arial" w:cs="Arial"/>
          <w:color w:val="000000"/>
          <w:sz w:val="23"/>
          <w:szCs w:val="23"/>
        </w:rPr>
        <w:t xml:space="preserve">7008 0151 or email </w:t>
      </w:r>
      <w:hyperlink r:id="rId27">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6B241D" w:rsidRDefault="006B241D">
      <w:pPr>
        <w:pStyle w:val="normal0"/>
        <w:spacing w:after="0" w:line="240" w:lineRule="auto"/>
        <w:rPr>
          <w:rFonts w:ascii="Arial" w:eastAsia="Arial" w:hAnsi="Arial" w:cs="Arial"/>
          <w:sz w:val="23"/>
          <w:szCs w:val="23"/>
        </w:rPr>
      </w:pPr>
      <w:hyperlink r:id="rId28">
        <w:r w:rsidR="009448B6">
          <w:rPr>
            <w:rFonts w:ascii="Arial" w:eastAsia="Arial" w:hAnsi="Arial" w:cs="Arial"/>
            <w:color w:val="0000FF"/>
            <w:sz w:val="23"/>
            <w:szCs w:val="23"/>
            <w:u w:val="single"/>
          </w:rPr>
          <w:t>https://www.gov.uk/government/uploads/system/uploads/attachment_data/file/322307/HMG_MULTI_AGENCY_PRACT</w:t>
        </w:r>
        <w:r w:rsidR="009448B6">
          <w:rPr>
            <w:rFonts w:ascii="Arial" w:eastAsia="Arial" w:hAnsi="Arial" w:cs="Arial"/>
            <w:color w:val="0000FF"/>
            <w:sz w:val="23"/>
            <w:szCs w:val="23"/>
            <w:u w:val="single"/>
          </w:rPr>
          <w:t>ICE_GUIDELINES_v1_180614_FINAL.pdf</w:t>
        </w:r>
      </w:hyperlink>
    </w:p>
    <w:p w:rsidR="006B241D" w:rsidRDefault="006B241D">
      <w:pPr>
        <w:pStyle w:val="normal0"/>
        <w:spacing w:after="0" w:line="240" w:lineRule="auto"/>
        <w:rPr>
          <w:sz w:val="23"/>
          <w:szCs w:val="23"/>
        </w:rPr>
      </w:pPr>
    </w:p>
    <w:p w:rsidR="006B241D" w:rsidRDefault="006B241D">
      <w:pPr>
        <w:pStyle w:val="normal0"/>
        <w:spacing w:after="0" w:line="240" w:lineRule="auto"/>
        <w:rPr>
          <w:rFonts w:ascii="Arial" w:eastAsia="Arial" w:hAnsi="Arial" w:cs="Arial"/>
          <w:color w:val="000000"/>
          <w:sz w:val="23"/>
          <w:szCs w:val="23"/>
        </w:rPr>
      </w:pPr>
    </w:p>
    <w:p w:rsidR="006B241D" w:rsidRDefault="009448B6">
      <w:pPr>
        <w:pStyle w:val="normal0"/>
        <w:spacing w:before="108" w:after="108"/>
        <w:ind w:left="108" w:right="108"/>
        <w:rPr>
          <w:rFonts w:ascii="Arial" w:eastAsia="Arial" w:hAnsi="Arial" w:cs="Arial"/>
          <w:b/>
        </w:rPr>
      </w:pPr>
      <w:r>
        <w:rPr>
          <w:rFonts w:ascii="Arial" w:eastAsia="Arial" w:hAnsi="Arial" w:cs="Arial"/>
          <w:b/>
        </w:rPr>
        <w:t>Recognising Extremism</w:t>
      </w:r>
    </w:p>
    <w:p w:rsidR="006B241D" w:rsidRDefault="009448B6">
      <w:pPr>
        <w:pStyle w:val="normal0"/>
        <w:spacing w:before="108" w:after="108"/>
        <w:ind w:left="108" w:right="108"/>
        <w:rPr>
          <w:rFonts w:ascii="Arial" w:eastAsia="Arial" w:hAnsi="Arial" w:cs="Arial"/>
        </w:rPr>
      </w:pPr>
      <w:r>
        <w:rPr>
          <w:rFonts w:ascii="Arial" w:eastAsia="Arial" w:hAnsi="Arial" w:cs="Arial"/>
        </w:rPr>
        <w:t>Early indicators of radicalisation or extremism may include:</w:t>
      </w:r>
    </w:p>
    <w:p w:rsidR="006B241D" w:rsidRDefault="009448B6">
      <w:pPr>
        <w:pStyle w:val="normal0"/>
        <w:numPr>
          <w:ilvl w:val="0"/>
          <w:numId w:val="20"/>
        </w:numPr>
        <w:spacing w:before="108" w:after="108" w:line="240" w:lineRule="auto"/>
        <w:ind w:right="108"/>
      </w:pPr>
      <w:r>
        <w:rPr>
          <w:rFonts w:ascii="Arial" w:eastAsia="Arial" w:hAnsi="Arial" w:cs="Arial"/>
        </w:rPr>
        <w:t>showing sympathy for extremist causes</w:t>
      </w:r>
    </w:p>
    <w:p w:rsidR="006B241D" w:rsidRDefault="009448B6">
      <w:pPr>
        <w:pStyle w:val="normal0"/>
        <w:numPr>
          <w:ilvl w:val="0"/>
          <w:numId w:val="20"/>
        </w:numPr>
        <w:spacing w:before="108" w:after="108" w:line="240" w:lineRule="auto"/>
        <w:ind w:right="108"/>
      </w:pPr>
      <w:r>
        <w:rPr>
          <w:rFonts w:ascii="Arial" w:eastAsia="Arial" w:hAnsi="Arial" w:cs="Arial"/>
        </w:rPr>
        <w:t>glorifying violence, especially to other faiths or cultures</w:t>
      </w:r>
    </w:p>
    <w:p w:rsidR="006B241D" w:rsidRDefault="009448B6">
      <w:pPr>
        <w:pStyle w:val="normal0"/>
        <w:numPr>
          <w:ilvl w:val="0"/>
          <w:numId w:val="20"/>
        </w:numPr>
        <w:spacing w:before="108" w:after="108" w:line="240" w:lineRule="auto"/>
        <w:ind w:right="108"/>
      </w:pPr>
      <w:r>
        <w:rPr>
          <w:rFonts w:ascii="Arial" w:eastAsia="Arial" w:hAnsi="Arial" w:cs="Arial"/>
        </w:rPr>
        <w:t xml:space="preserve">making remarks or comments about being at extremist events or rallies outside school </w:t>
      </w:r>
    </w:p>
    <w:p w:rsidR="006B241D" w:rsidRDefault="009448B6">
      <w:pPr>
        <w:pStyle w:val="normal0"/>
        <w:numPr>
          <w:ilvl w:val="0"/>
          <w:numId w:val="20"/>
        </w:numPr>
        <w:spacing w:before="108" w:after="108" w:line="240" w:lineRule="auto"/>
        <w:ind w:right="108"/>
      </w:pPr>
      <w:r>
        <w:rPr>
          <w:rFonts w:ascii="Arial" w:eastAsia="Arial" w:hAnsi="Arial" w:cs="Arial"/>
        </w:rPr>
        <w:t>evidence of possessing illegal or extremist literature</w:t>
      </w:r>
    </w:p>
    <w:p w:rsidR="006B241D" w:rsidRDefault="009448B6">
      <w:pPr>
        <w:pStyle w:val="normal0"/>
        <w:numPr>
          <w:ilvl w:val="0"/>
          <w:numId w:val="20"/>
        </w:numPr>
        <w:spacing w:before="108" w:after="108" w:line="240" w:lineRule="auto"/>
        <w:ind w:right="108"/>
      </w:pPr>
      <w:r>
        <w:rPr>
          <w:rFonts w:ascii="Arial" w:eastAsia="Arial" w:hAnsi="Arial" w:cs="Arial"/>
        </w:rPr>
        <w:t>advocating messages similar to illegal organisations or other extremist groups</w:t>
      </w:r>
    </w:p>
    <w:p w:rsidR="006B241D" w:rsidRDefault="009448B6">
      <w:pPr>
        <w:pStyle w:val="normal0"/>
        <w:numPr>
          <w:ilvl w:val="0"/>
          <w:numId w:val="20"/>
        </w:numPr>
        <w:spacing w:before="108" w:after="108" w:line="240" w:lineRule="auto"/>
        <w:ind w:right="108"/>
      </w:pPr>
      <w:proofErr w:type="gramStart"/>
      <w:r>
        <w:rPr>
          <w:rFonts w:ascii="Arial" w:eastAsia="Arial" w:hAnsi="Arial" w:cs="Arial"/>
        </w:rPr>
        <w:t>out</w:t>
      </w:r>
      <w:proofErr w:type="gramEnd"/>
      <w:r>
        <w:rPr>
          <w:rFonts w:ascii="Arial" w:eastAsia="Arial" w:hAnsi="Arial" w:cs="Arial"/>
        </w:rPr>
        <w:t xml:space="preserve"> of character changes in dress, b</w:t>
      </w:r>
      <w:r>
        <w:rPr>
          <w:rFonts w:ascii="Arial" w:eastAsia="Arial" w:hAnsi="Arial" w:cs="Arial"/>
        </w:rPr>
        <w:t>ehaviour and peer relationships (but there are also very powerful narratives, programmes and networks that young people can come across online so involvement with particular groups may not be apparent.)</w:t>
      </w:r>
    </w:p>
    <w:p w:rsidR="006B241D" w:rsidRDefault="009448B6">
      <w:pPr>
        <w:pStyle w:val="normal0"/>
        <w:numPr>
          <w:ilvl w:val="0"/>
          <w:numId w:val="20"/>
        </w:numPr>
        <w:spacing w:before="108" w:after="108" w:line="240" w:lineRule="auto"/>
        <w:ind w:right="108"/>
      </w:pPr>
      <w:r>
        <w:rPr>
          <w:rFonts w:ascii="Arial" w:eastAsia="Arial" w:hAnsi="Arial" w:cs="Arial"/>
        </w:rPr>
        <w:t>secretive behaviour</w:t>
      </w:r>
    </w:p>
    <w:p w:rsidR="006B241D" w:rsidRDefault="009448B6">
      <w:pPr>
        <w:pStyle w:val="normal0"/>
        <w:numPr>
          <w:ilvl w:val="0"/>
          <w:numId w:val="20"/>
        </w:numPr>
        <w:spacing w:before="108" w:after="108" w:line="240" w:lineRule="auto"/>
        <w:ind w:right="108"/>
      </w:pPr>
      <w:r>
        <w:rPr>
          <w:rFonts w:ascii="Arial" w:eastAsia="Arial" w:hAnsi="Arial" w:cs="Arial"/>
        </w:rPr>
        <w:t>online searches or sharing extrem</w:t>
      </w:r>
      <w:r>
        <w:rPr>
          <w:rFonts w:ascii="Arial" w:eastAsia="Arial" w:hAnsi="Arial" w:cs="Arial"/>
        </w:rPr>
        <w:t>ist messages or social profiles</w:t>
      </w:r>
    </w:p>
    <w:p w:rsidR="006B241D" w:rsidRDefault="009448B6">
      <w:pPr>
        <w:pStyle w:val="normal0"/>
        <w:numPr>
          <w:ilvl w:val="0"/>
          <w:numId w:val="20"/>
        </w:numPr>
        <w:spacing w:before="108" w:after="108" w:line="240" w:lineRule="auto"/>
        <w:ind w:right="108"/>
      </w:pPr>
      <w:r>
        <w:rPr>
          <w:rFonts w:ascii="Arial" w:eastAsia="Arial" w:hAnsi="Arial" w:cs="Arial"/>
        </w:rPr>
        <w:t>intolerance of difference, including faith, culture, gender, race or sexuality</w:t>
      </w:r>
    </w:p>
    <w:p w:rsidR="006B241D" w:rsidRDefault="009448B6">
      <w:pPr>
        <w:pStyle w:val="normal0"/>
        <w:numPr>
          <w:ilvl w:val="0"/>
          <w:numId w:val="20"/>
        </w:numPr>
        <w:spacing w:before="108" w:after="108" w:line="240" w:lineRule="auto"/>
        <w:ind w:right="108"/>
      </w:pPr>
      <w:r>
        <w:rPr>
          <w:rFonts w:ascii="Arial" w:eastAsia="Arial" w:hAnsi="Arial" w:cs="Arial"/>
        </w:rPr>
        <w:t>graffiti, artwork or writing that displays extremist themes</w:t>
      </w:r>
    </w:p>
    <w:p w:rsidR="006B241D" w:rsidRDefault="009448B6">
      <w:pPr>
        <w:pStyle w:val="normal0"/>
        <w:numPr>
          <w:ilvl w:val="0"/>
          <w:numId w:val="20"/>
        </w:numPr>
        <w:spacing w:before="108" w:after="108" w:line="240" w:lineRule="auto"/>
        <w:ind w:right="108"/>
      </w:pPr>
      <w:r>
        <w:rPr>
          <w:rFonts w:ascii="Arial" w:eastAsia="Arial" w:hAnsi="Arial" w:cs="Arial"/>
        </w:rPr>
        <w:t>attempts to impose extremist views or practices on others</w:t>
      </w:r>
    </w:p>
    <w:p w:rsidR="006B241D" w:rsidRDefault="009448B6">
      <w:pPr>
        <w:pStyle w:val="normal0"/>
        <w:numPr>
          <w:ilvl w:val="0"/>
          <w:numId w:val="20"/>
        </w:numPr>
        <w:spacing w:before="108" w:after="108" w:line="240" w:lineRule="auto"/>
        <w:ind w:right="108"/>
      </w:pPr>
      <w:r>
        <w:rPr>
          <w:rFonts w:ascii="Arial" w:eastAsia="Arial" w:hAnsi="Arial" w:cs="Arial"/>
        </w:rPr>
        <w:t>verbalising anti-Western or</w:t>
      </w:r>
      <w:r>
        <w:rPr>
          <w:rFonts w:ascii="Arial" w:eastAsia="Arial" w:hAnsi="Arial" w:cs="Arial"/>
        </w:rPr>
        <w:t xml:space="preserve"> anti-British views</w:t>
      </w:r>
    </w:p>
    <w:p w:rsidR="006B241D" w:rsidRDefault="009448B6">
      <w:pPr>
        <w:pStyle w:val="normal0"/>
        <w:numPr>
          <w:ilvl w:val="0"/>
          <w:numId w:val="20"/>
        </w:numPr>
        <w:spacing w:before="108" w:after="108" w:line="240" w:lineRule="auto"/>
        <w:ind w:right="108"/>
      </w:pPr>
      <w:r>
        <w:rPr>
          <w:rFonts w:ascii="Arial" w:eastAsia="Arial" w:hAnsi="Arial" w:cs="Arial"/>
        </w:rPr>
        <w:t>advocating violence towards others</w:t>
      </w:r>
    </w:p>
    <w:p w:rsidR="006B241D" w:rsidRDefault="006B241D">
      <w:pPr>
        <w:pStyle w:val="normal0"/>
        <w:spacing w:before="108" w:after="108" w:line="240" w:lineRule="auto"/>
        <w:ind w:left="720" w:right="108"/>
        <w:rPr>
          <w:rFonts w:ascii="Arial" w:eastAsia="Arial" w:hAnsi="Arial" w:cs="Arial"/>
        </w:rPr>
      </w:pPr>
    </w:p>
    <w:p w:rsidR="006B241D" w:rsidRDefault="009448B6">
      <w:pPr>
        <w:pStyle w:val="normal0"/>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6B241D" w:rsidRDefault="009448B6">
      <w:pPr>
        <w:pStyle w:val="normal0"/>
        <w:spacing w:before="108" w:after="108" w:line="240" w:lineRule="auto"/>
        <w:ind w:right="108"/>
        <w:rPr>
          <w:rFonts w:ascii="Arial" w:eastAsia="Arial" w:hAnsi="Arial" w:cs="Arial"/>
        </w:rPr>
      </w:pPr>
      <w:r>
        <w:rPr>
          <w:rFonts w:ascii="Arial" w:eastAsia="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w:t>
      </w:r>
      <w:r>
        <w:rPr>
          <w:rFonts w:ascii="Arial" w:eastAsia="Arial" w:hAnsi="Arial" w:cs="Arial"/>
        </w:rPr>
        <w:t>ban and rural areas, market and seaside towns. Key to identifying potential involvement in county lines are missing episodes, when the victim may have been trafficked for the purpose of transporting drugs and a referral to the National Referral Mechanism s</w:t>
      </w:r>
      <w:r>
        <w:rPr>
          <w:rFonts w:ascii="Arial" w:eastAsia="Arial" w:hAnsi="Arial" w:cs="Arial"/>
        </w:rPr>
        <w:t>hould be considered. Like other forms of abuse and exploitation, county lines exploitation:</w:t>
      </w:r>
    </w:p>
    <w:p w:rsidR="006B241D" w:rsidRDefault="009448B6">
      <w:pPr>
        <w:pStyle w:val="normal0"/>
        <w:spacing w:before="108" w:after="108" w:line="240" w:lineRule="auto"/>
        <w:ind w:right="108"/>
        <w:rPr>
          <w:rFonts w:ascii="Arial" w:eastAsia="Arial" w:hAnsi="Arial" w:cs="Arial"/>
        </w:rPr>
      </w:pPr>
      <w:r>
        <w:rPr>
          <w:rFonts w:ascii="Arial" w:eastAsia="Arial" w:hAnsi="Arial" w:cs="Arial"/>
        </w:rPr>
        <w:t xml:space="preserve"> • can affect any child or young person (male or female) under the age of 18 years; </w:t>
      </w:r>
    </w:p>
    <w:p w:rsidR="006B241D" w:rsidRDefault="009448B6">
      <w:pPr>
        <w:pStyle w:val="normal0"/>
        <w:spacing w:before="108" w:after="108" w:line="240" w:lineRule="auto"/>
        <w:ind w:right="108"/>
        <w:rPr>
          <w:rFonts w:ascii="Arial" w:eastAsia="Arial" w:hAnsi="Arial" w:cs="Arial"/>
        </w:rPr>
      </w:pPr>
      <w:r>
        <w:rPr>
          <w:rFonts w:ascii="Arial" w:eastAsia="Arial" w:hAnsi="Arial" w:cs="Arial"/>
        </w:rPr>
        <w:t xml:space="preserve">• can affect any vulnerable adult over the age of 18 years; </w:t>
      </w:r>
    </w:p>
    <w:p w:rsidR="006B241D" w:rsidRDefault="009448B6">
      <w:pPr>
        <w:pStyle w:val="normal0"/>
        <w:spacing w:before="108" w:after="108" w:line="240" w:lineRule="auto"/>
        <w:ind w:right="108"/>
        <w:rPr>
          <w:rFonts w:ascii="Arial" w:eastAsia="Arial" w:hAnsi="Arial" w:cs="Arial"/>
        </w:rPr>
      </w:pPr>
      <w:r>
        <w:rPr>
          <w:rFonts w:ascii="Arial" w:eastAsia="Arial" w:hAnsi="Arial" w:cs="Arial"/>
        </w:rPr>
        <w:t>• can still be exp</w:t>
      </w:r>
      <w:r>
        <w:rPr>
          <w:rFonts w:ascii="Arial" w:eastAsia="Arial" w:hAnsi="Arial" w:cs="Arial"/>
        </w:rPr>
        <w:t xml:space="preserve">loitation even if the activity appears consensual; </w:t>
      </w:r>
    </w:p>
    <w:p w:rsidR="006B241D" w:rsidRDefault="009448B6">
      <w:pPr>
        <w:pStyle w:val="normal0"/>
        <w:spacing w:before="108" w:after="108" w:line="240" w:lineRule="auto"/>
        <w:ind w:right="108"/>
        <w:rPr>
          <w:rFonts w:ascii="Arial" w:eastAsia="Arial" w:hAnsi="Arial" w:cs="Arial"/>
        </w:rPr>
      </w:pPr>
      <w:r>
        <w:rPr>
          <w:rFonts w:ascii="Arial" w:eastAsia="Arial" w:hAnsi="Arial" w:cs="Arial"/>
        </w:rPr>
        <w:t xml:space="preserve">• can involve force and/or enticement-based methods of compliance and is often accompanied by violence or threats of violence; </w:t>
      </w:r>
    </w:p>
    <w:p w:rsidR="006B241D" w:rsidRDefault="009448B6">
      <w:pPr>
        <w:pStyle w:val="normal0"/>
        <w:spacing w:before="108" w:after="108" w:line="240" w:lineRule="auto"/>
        <w:ind w:right="108"/>
        <w:rPr>
          <w:rFonts w:ascii="Arial" w:eastAsia="Arial" w:hAnsi="Arial" w:cs="Arial"/>
        </w:rPr>
      </w:pPr>
      <w:r>
        <w:rPr>
          <w:rFonts w:ascii="Arial" w:eastAsia="Arial" w:hAnsi="Arial" w:cs="Arial"/>
        </w:rPr>
        <w:t>• can be perpetrated by individuals or groups, males or females, and young p</w:t>
      </w:r>
      <w:r>
        <w:rPr>
          <w:rFonts w:ascii="Arial" w:eastAsia="Arial" w:hAnsi="Arial" w:cs="Arial"/>
        </w:rPr>
        <w:t xml:space="preserve">eople or adults; and </w:t>
      </w:r>
    </w:p>
    <w:p w:rsidR="006B241D" w:rsidRDefault="009448B6">
      <w:pPr>
        <w:pStyle w:val="normal0"/>
        <w:spacing w:before="108" w:after="108" w:line="240" w:lineRule="auto"/>
        <w:ind w:right="108"/>
        <w:rPr>
          <w:rFonts w:ascii="Arial" w:eastAsia="Arial" w:hAnsi="Arial" w:cs="Arial"/>
        </w:rPr>
      </w:pPr>
      <w:r>
        <w:rPr>
          <w:rFonts w:ascii="Arial" w:eastAsia="Arial" w:hAnsi="Arial" w:cs="Arial"/>
        </w:rPr>
        <w:t xml:space="preserve">• is typified by some form of power imbalance in favour of those perpetrating the exploitation. Whilst age may be the most obvious, this power imbalance can also be due to a range of other factors including gender, cognitive ability, </w:t>
      </w:r>
      <w:r>
        <w:rPr>
          <w:rFonts w:ascii="Arial" w:eastAsia="Arial" w:hAnsi="Arial" w:cs="Arial"/>
        </w:rPr>
        <w:t>physical strength, status, and access to economic or other resources.</w:t>
      </w:r>
    </w:p>
    <w:p w:rsidR="006B241D" w:rsidRDefault="006B241D">
      <w:pPr>
        <w:pStyle w:val="normal0"/>
        <w:spacing w:before="108" w:after="108" w:line="240" w:lineRule="auto"/>
        <w:ind w:right="108"/>
        <w:rPr>
          <w:rFonts w:ascii="Arial" w:eastAsia="Arial" w:hAnsi="Arial" w:cs="Arial"/>
        </w:rPr>
      </w:pPr>
    </w:p>
    <w:p w:rsidR="006B241D" w:rsidRDefault="009448B6">
      <w:pPr>
        <w:pStyle w:val="normal0"/>
        <w:spacing w:before="108" w:after="108" w:line="240" w:lineRule="auto"/>
        <w:ind w:right="108"/>
        <w:rPr>
          <w:rFonts w:ascii="Arial" w:eastAsia="Arial" w:hAnsi="Arial" w:cs="Arial"/>
          <w:b/>
        </w:rPr>
      </w:pPr>
      <w:r>
        <w:rPr>
          <w:rFonts w:ascii="Arial" w:eastAsia="Arial" w:hAnsi="Arial" w:cs="Arial"/>
          <w:b/>
        </w:rPr>
        <w:t>Contextual Safeguarding</w:t>
      </w:r>
    </w:p>
    <w:p w:rsidR="006B241D" w:rsidRDefault="009448B6">
      <w:pPr>
        <w:pStyle w:val="normal0"/>
        <w:shd w:val="clear" w:color="auto" w:fill="FFFFFF"/>
        <w:spacing w:after="108" w:line="240" w:lineRule="auto"/>
        <w:ind w:right="108"/>
        <w:rPr>
          <w:rFonts w:ascii="Roboto" w:eastAsia="Roboto" w:hAnsi="Roboto" w:cs="Roboto"/>
        </w:rPr>
      </w:pPr>
      <w:r>
        <w:rPr>
          <w:rFonts w:ascii="Roboto" w:eastAsia="Roboto" w:hAnsi="Roboto" w:cs="Roboto"/>
        </w:rPr>
        <w:t xml:space="preserve">Contextual Safeguarding has been developed by Carlene </w:t>
      </w:r>
      <w:proofErr w:type="spellStart"/>
      <w:r>
        <w:rPr>
          <w:rFonts w:ascii="Roboto" w:eastAsia="Roboto" w:hAnsi="Roboto" w:cs="Roboto"/>
        </w:rPr>
        <w:t>Firmin</w:t>
      </w:r>
      <w:proofErr w:type="spellEnd"/>
      <w:r>
        <w:rPr>
          <w:rFonts w:ascii="Roboto" w:eastAsia="Roboto" w:hAnsi="Roboto" w:cs="Roboto"/>
        </w:rPr>
        <w:t xml:space="preserve"> at the University of Bedfordshire over the past six years to inform policy and practice approaches to safeguarding adolescents. Contextual Safeguarding is an approach to understanding, and respon</w:t>
      </w:r>
      <w:r>
        <w:rPr>
          <w:rFonts w:ascii="Roboto" w:eastAsia="Roboto" w:hAnsi="Roboto" w:cs="Roboto"/>
        </w:rPr>
        <w:t xml:space="preserve">ding to, young people’s experiences of significant harm beyond their families. It recognises that the different relationships that young people form in their neighbourhoods, schools and online can feature violence and abuse. Parents and carers have little </w:t>
      </w:r>
      <w:r>
        <w:rPr>
          <w:rFonts w:ascii="Roboto" w:eastAsia="Roboto" w:hAnsi="Roboto" w:cs="Roboto"/>
        </w:rPr>
        <w:t>influence over these contexts, and young people’s experiences of extra-familial abuse can undermine parent-child relationships.</w:t>
      </w:r>
    </w:p>
    <w:p w:rsidR="006B241D" w:rsidRDefault="009448B6">
      <w:pPr>
        <w:pStyle w:val="normal0"/>
        <w:shd w:val="clear" w:color="auto" w:fill="FFFFFF"/>
        <w:spacing w:before="108" w:after="108" w:line="240" w:lineRule="auto"/>
        <w:ind w:right="108"/>
        <w:rPr>
          <w:rFonts w:ascii="Roboto" w:eastAsia="Roboto" w:hAnsi="Roboto" w:cs="Roboto"/>
        </w:rPr>
      </w:pPr>
      <w:r>
        <w:rPr>
          <w:rFonts w:ascii="Roboto" w:eastAsia="Roboto" w:hAnsi="Roboto" w:cs="Roboto"/>
        </w:rPr>
        <w:t>Therefore children’s social care practitioners need to engage with individuals and sectors who do have influence over/within ext</w:t>
      </w:r>
      <w:r>
        <w:rPr>
          <w:rFonts w:ascii="Roboto" w:eastAsia="Roboto" w:hAnsi="Roboto" w:cs="Roboto"/>
        </w:rPr>
        <w:t>ra-familial contexts, and recognise that assessment of, and intervention with, these spaces are a critical part of safeguarding practices. Contextual Safeguarding, therefore, expands the objectives of child protection systems in recognition that young peop</w:t>
      </w:r>
      <w:r>
        <w:rPr>
          <w:rFonts w:ascii="Roboto" w:eastAsia="Roboto" w:hAnsi="Roboto" w:cs="Roboto"/>
        </w:rPr>
        <w:t>le are vulnerable to abuse in a range of social contexts</w:t>
      </w:r>
    </w:p>
    <w:p w:rsidR="006B241D" w:rsidRDefault="006B241D">
      <w:pPr>
        <w:pStyle w:val="normal0"/>
        <w:spacing w:before="108" w:after="108" w:line="240" w:lineRule="auto"/>
        <w:ind w:right="108"/>
        <w:rPr>
          <w:rFonts w:ascii="Arial" w:eastAsia="Arial" w:hAnsi="Arial" w:cs="Arial"/>
        </w:rPr>
      </w:pPr>
      <w:hyperlink r:id="rId29">
        <w:r w:rsidR="009448B6">
          <w:rPr>
            <w:rFonts w:ascii="Arial" w:eastAsia="Arial" w:hAnsi="Arial" w:cs="Arial"/>
            <w:color w:val="1155CC"/>
            <w:u w:val="single"/>
          </w:rPr>
          <w:t>https://contextualsafeguarding.org.uk/about/what-is-contextual-safeguarding</w:t>
        </w:r>
      </w:hyperlink>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spacing w:before="108" w:after="108" w:line="240" w:lineRule="auto"/>
        <w:ind w:right="108"/>
        <w:rPr>
          <w:rFonts w:ascii="Arial" w:eastAsia="Arial" w:hAnsi="Arial" w:cs="Arial"/>
        </w:rPr>
      </w:pPr>
    </w:p>
    <w:p w:rsidR="006B241D" w:rsidRDefault="006B241D">
      <w:pPr>
        <w:pStyle w:val="normal0"/>
        <w:rPr>
          <w:rFonts w:ascii="Arial" w:eastAsia="Arial" w:hAnsi="Arial" w:cs="Arial"/>
        </w:rPr>
      </w:pPr>
    </w:p>
    <w:p w:rsidR="006B241D" w:rsidRDefault="009448B6">
      <w:pPr>
        <w:pStyle w:val="normal0"/>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t xml:space="preserve">APPENDIX </w:t>
      </w:r>
      <w:proofErr w:type="gramStart"/>
      <w:r>
        <w:rPr>
          <w:rFonts w:ascii="Arial" w:eastAsia="Arial" w:hAnsi="Arial" w:cs="Arial"/>
          <w:b/>
          <w:color w:val="000000"/>
        </w:rPr>
        <w:t>B  Local</w:t>
      </w:r>
      <w:proofErr w:type="gramEnd"/>
      <w:r>
        <w:rPr>
          <w:rFonts w:ascii="Arial" w:eastAsia="Arial" w:hAnsi="Arial" w:cs="Arial"/>
          <w:b/>
          <w:color w:val="000000"/>
        </w:rPr>
        <w:t xml:space="preserve"> Authority AND LSCB CONTACTS</w:t>
      </w:r>
    </w:p>
    <w:tbl>
      <w:tblPr>
        <w:tblStyle w:val="a"/>
        <w:tblW w:w="9375" w:type="dxa"/>
        <w:tblBorders>
          <w:top w:val="single" w:sz="4" w:space="0" w:color="000000"/>
          <w:left w:val="single" w:sz="4" w:space="0" w:color="000000"/>
          <w:bottom w:val="single" w:sz="4" w:space="0" w:color="000000"/>
          <w:right w:val="single" w:sz="4" w:space="0" w:color="000000"/>
        </w:tblBorders>
        <w:tblLayout w:type="fixed"/>
        <w:tblLook w:val="0400"/>
      </w:tblPr>
      <w:tblGrid>
        <w:gridCol w:w="4200"/>
        <w:gridCol w:w="5175"/>
      </w:tblGrid>
      <w:tr w:rsidR="006B241D">
        <w:tc>
          <w:tcPr>
            <w:tcW w:w="4200"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b/>
              </w:rPr>
            </w:pPr>
            <w:r>
              <w:rPr>
                <w:rFonts w:ascii="Arial" w:eastAsia="Arial" w:hAnsi="Arial" w:cs="Arial"/>
                <w:b/>
              </w:rPr>
              <w:t>Contact</w:t>
            </w:r>
          </w:p>
        </w:tc>
      </w:tr>
      <w:tr w:rsidR="006B241D">
        <w:tc>
          <w:tcPr>
            <w:tcW w:w="4200"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6B241D" w:rsidRDefault="006B241D">
            <w:pPr>
              <w:pStyle w:val="normal0"/>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6B241D" w:rsidRDefault="009448B6">
            <w:pPr>
              <w:pStyle w:val="normal0"/>
              <w:rPr>
                <w:rFonts w:ascii="Arial" w:eastAsia="Arial" w:hAnsi="Arial" w:cs="Arial"/>
                <w:color w:val="000000"/>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or send a written referral to: </w:t>
            </w:r>
            <w:r>
              <w:rPr>
                <w:rFonts w:ascii="Arial" w:eastAsia="Arial" w:hAnsi="Arial" w:cs="Arial"/>
                <w:b/>
                <w:color w:val="E01E26"/>
                <w:sz w:val="24"/>
                <w:szCs w:val="24"/>
                <w:highlight w:val="white"/>
              </w:rPr>
              <w:t>childrenstriage@northumberland.gov.uk</w:t>
            </w:r>
          </w:p>
        </w:tc>
      </w:tr>
      <w:tr w:rsidR="006B241D">
        <w:tc>
          <w:tcPr>
            <w:tcW w:w="4200"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color w:val="000000"/>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rPr>
            </w:pPr>
            <w:r>
              <w:rPr>
                <w:rFonts w:ascii="Arial" w:eastAsia="Arial" w:hAnsi="Arial" w:cs="Arial"/>
              </w:rPr>
              <w:t>Adam Hall (DO) 01670 623979</w:t>
            </w:r>
          </w:p>
        </w:tc>
      </w:tr>
      <w:tr w:rsidR="006B241D">
        <w:tc>
          <w:tcPr>
            <w:tcW w:w="4200"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rPr>
            </w:pPr>
            <w:r>
              <w:rPr>
                <w:rFonts w:ascii="Arial" w:eastAsia="Arial" w:hAnsi="Arial" w:cs="Arial"/>
              </w:rPr>
              <w:t xml:space="preserve">Carol </w:t>
            </w:r>
            <w:proofErr w:type="spellStart"/>
            <w:r>
              <w:rPr>
                <w:rFonts w:ascii="Arial" w:eastAsia="Arial" w:hAnsi="Arial" w:cs="Arial"/>
              </w:rPr>
              <w:t>Leckie</w:t>
            </w:r>
            <w:proofErr w:type="spellEnd"/>
            <w:r>
              <w:rPr>
                <w:rFonts w:ascii="Arial" w:eastAsia="Arial" w:hAnsi="Arial" w:cs="Arial"/>
              </w:rPr>
              <w:t xml:space="preserve"> 01670 622720</w:t>
            </w:r>
          </w:p>
        </w:tc>
      </w:tr>
      <w:tr w:rsidR="006B241D">
        <w:tc>
          <w:tcPr>
            <w:tcW w:w="4200"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rPr>
            </w:pPr>
            <w:r>
              <w:rPr>
                <w:rFonts w:ascii="Arial" w:eastAsia="Arial" w:hAnsi="Arial" w:cs="Arial"/>
              </w:rPr>
              <w:t>Wendy Stewart  01670 623126</w:t>
            </w:r>
          </w:p>
        </w:tc>
      </w:tr>
      <w:tr w:rsidR="006B241D">
        <w:tc>
          <w:tcPr>
            <w:tcW w:w="4200"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rPr>
            </w:pPr>
            <w:r>
              <w:rPr>
                <w:rFonts w:ascii="Arial" w:eastAsia="Arial" w:hAnsi="Arial" w:cs="Arial"/>
              </w:rPr>
              <w:t>Patrick Boyle  01670 624035</w:t>
            </w:r>
          </w:p>
        </w:tc>
      </w:tr>
      <w:tr w:rsidR="006B241D">
        <w:tc>
          <w:tcPr>
            <w:tcW w:w="4200"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rPr>
            </w:pPr>
            <w:r>
              <w:rPr>
                <w:rFonts w:ascii="Arial" w:eastAsia="Arial" w:hAnsi="Arial" w:cs="Arial"/>
              </w:rPr>
              <w:t>Jane Walker 01670 622734</w:t>
            </w:r>
          </w:p>
          <w:p w:rsidR="006B241D" w:rsidRDefault="009448B6">
            <w:pPr>
              <w:pStyle w:val="normal0"/>
              <w:rPr>
                <w:rFonts w:ascii="Arial" w:eastAsia="Arial" w:hAnsi="Arial" w:cs="Arial"/>
              </w:rPr>
            </w:pPr>
            <w:r>
              <w:rPr>
                <w:rFonts w:ascii="Arial" w:eastAsia="Arial" w:hAnsi="Arial" w:cs="Arial"/>
              </w:rPr>
              <w:t xml:space="preserve">Or Carol </w:t>
            </w:r>
            <w:proofErr w:type="spellStart"/>
            <w:r>
              <w:rPr>
                <w:rFonts w:ascii="Arial" w:eastAsia="Arial" w:hAnsi="Arial" w:cs="Arial"/>
              </w:rPr>
              <w:t>Leckie</w:t>
            </w:r>
            <w:proofErr w:type="spellEnd"/>
            <w:r>
              <w:rPr>
                <w:rFonts w:ascii="Arial" w:eastAsia="Arial" w:hAnsi="Arial" w:cs="Arial"/>
              </w:rPr>
              <w:t xml:space="preserve"> 01670 622720</w:t>
            </w:r>
          </w:p>
        </w:tc>
      </w:tr>
      <w:tr w:rsidR="006B241D">
        <w:tc>
          <w:tcPr>
            <w:tcW w:w="4200"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rPr>
            </w:pPr>
            <w:r>
              <w:rPr>
                <w:rFonts w:ascii="Arial" w:eastAsia="Arial" w:hAnsi="Arial" w:cs="Arial"/>
              </w:rPr>
              <w:t>Safeguarding Adults</w:t>
            </w:r>
          </w:p>
        </w:tc>
        <w:tc>
          <w:tcPr>
            <w:tcW w:w="5175" w:type="dxa"/>
            <w:tcBorders>
              <w:top w:val="single" w:sz="4" w:space="0" w:color="000000"/>
              <w:left w:val="single" w:sz="4" w:space="0" w:color="000000"/>
              <w:bottom w:val="single" w:sz="4" w:space="0" w:color="000000"/>
              <w:right w:val="single" w:sz="4" w:space="0" w:color="000000"/>
            </w:tcBorders>
          </w:tcPr>
          <w:p w:rsidR="006B241D" w:rsidRDefault="009448B6">
            <w:pPr>
              <w:pStyle w:val="normal0"/>
              <w:rPr>
                <w:rFonts w:ascii="Arial" w:eastAsia="Arial" w:hAnsi="Arial" w:cs="Arial"/>
              </w:rPr>
            </w:pPr>
            <w:r>
              <w:rPr>
                <w:rFonts w:ascii="Arial" w:eastAsia="Arial" w:hAnsi="Arial" w:cs="Arial"/>
              </w:rPr>
              <w:t xml:space="preserve">Karen Wright </w:t>
            </w:r>
          </w:p>
        </w:tc>
      </w:tr>
    </w:tbl>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p w:rsidR="006B241D" w:rsidRDefault="006B241D">
      <w:pPr>
        <w:pStyle w:val="normal0"/>
        <w:tabs>
          <w:tab w:val="left" w:pos="-720"/>
        </w:tabs>
      </w:pPr>
    </w:p>
    <w:tbl>
      <w:tblPr>
        <w:tblStyle w:val="a0"/>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22"/>
      </w:tblGrid>
      <w:tr w:rsidR="006B241D">
        <w:trPr>
          <w:trHeight w:val="540"/>
        </w:trPr>
        <w:tc>
          <w:tcPr>
            <w:tcW w:w="8822" w:type="dxa"/>
            <w:shd w:val="clear" w:color="auto" w:fill="FFFF00"/>
          </w:tcPr>
          <w:p w:rsidR="006B241D" w:rsidRDefault="009448B6">
            <w:pPr>
              <w:pStyle w:val="norm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Appendix C -  </w:t>
            </w:r>
            <w:r>
              <w:rPr>
                <w:rFonts w:ascii="Arial" w:eastAsia="Arial" w:hAnsi="Arial" w:cs="Arial"/>
                <w:b/>
                <w:color w:val="000000"/>
                <w:sz w:val="24"/>
                <w:szCs w:val="24"/>
              </w:rPr>
              <w:t xml:space="preserve">  School Paperwork for recording concerns – to be added</w:t>
            </w:r>
          </w:p>
        </w:tc>
      </w:tr>
    </w:tbl>
    <w:p w:rsidR="006B241D" w:rsidRDefault="006B241D">
      <w:pPr>
        <w:pStyle w:val="normal0"/>
        <w:tabs>
          <w:tab w:val="left" w:pos="-720"/>
        </w:tabs>
      </w:pPr>
    </w:p>
    <w:p w:rsidR="006B241D" w:rsidRDefault="006B241D">
      <w:pPr>
        <w:pStyle w:val="normal0"/>
        <w:tabs>
          <w:tab w:val="center" w:pos="4513"/>
          <w:tab w:val="right" w:pos="9026"/>
        </w:tabs>
        <w:spacing w:before="284" w:line="240" w:lineRule="auto"/>
        <w:jc w:val="center"/>
      </w:pPr>
    </w:p>
    <w:p w:rsidR="006B241D" w:rsidRDefault="006B241D">
      <w:pPr>
        <w:pStyle w:val="normal0"/>
        <w:tabs>
          <w:tab w:val="center" w:pos="4513"/>
          <w:tab w:val="right" w:pos="9026"/>
        </w:tabs>
        <w:spacing w:before="284" w:line="240" w:lineRule="auto"/>
        <w:jc w:val="center"/>
      </w:pPr>
    </w:p>
    <w:p w:rsidR="006B241D" w:rsidRDefault="006B241D">
      <w:pPr>
        <w:pStyle w:val="normal0"/>
        <w:tabs>
          <w:tab w:val="center" w:pos="4513"/>
          <w:tab w:val="right" w:pos="9026"/>
        </w:tabs>
        <w:spacing w:before="284" w:line="240" w:lineRule="auto"/>
        <w:jc w:val="center"/>
      </w:pPr>
    </w:p>
    <w:p w:rsidR="006B241D" w:rsidRDefault="006B241D">
      <w:pPr>
        <w:pStyle w:val="normal0"/>
        <w:tabs>
          <w:tab w:val="center" w:pos="4513"/>
          <w:tab w:val="right" w:pos="9026"/>
        </w:tabs>
        <w:spacing w:before="284" w:line="240" w:lineRule="auto"/>
        <w:jc w:val="center"/>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p w:rsidR="006B241D" w:rsidRDefault="006B241D">
      <w:pPr>
        <w:pStyle w:val="normal0"/>
        <w:tabs>
          <w:tab w:val="center" w:pos="4513"/>
          <w:tab w:val="right" w:pos="9026"/>
        </w:tabs>
        <w:spacing w:before="284" w:line="240" w:lineRule="auto"/>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42"/>
      </w:tblGrid>
      <w:tr w:rsidR="006B241D">
        <w:tc>
          <w:tcPr>
            <w:tcW w:w="9242" w:type="dxa"/>
            <w:shd w:val="clear" w:color="auto" w:fill="C6D9F1"/>
          </w:tcPr>
          <w:p w:rsidR="006B241D" w:rsidRDefault="009448B6">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t xml:space="preserve">Appendix D -  </w:t>
            </w:r>
            <w:r>
              <w:rPr>
                <w:rFonts w:ascii="Arial" w:eastAsia="Arial" w:hAnsi="Arial" w:cs="Arial"/>
                <w:b/>
                <w:color w:val="000000"/>
                <w:sz w:val="24"/>
                <w:szCs w:val="24"/>
              </w:rPr>
              <w:t xml:space="preserve"> Flow chart for raising safeguarding concerns about a child *</w:t>
            </w:r>
          </w:p>
        </w:tc>
      </w:tr>
    </w:tbl>
    <w:p w:rsidR="006B241D" w:rsidRDefault="009448B6">
      <w:pPr>
        <w:pStyle w:val="normal0"/>
        <w:spacing w:after="0" w:line="240" w:lineRule="auto"/>
        <w:jc w:val="center"/>
        <w:rPr>
          <w:rFonts w:ascii="Arial" w:eastAsia="Arial" w:hAnsi="Arial" w:cs="Arial"/>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3594100</wp:posOffset>
              </wp:positionV>
              <wp:extent cx="1625600" cy="596900"/>
              <wp:effectExtent b="0" l="0" r="0" t="0"/>
              <wp:wrapNone/>
              <wp:docPr id="4" name=""/>
              <a:graphic>
                <a:graphicData uri="http://schemas.microsoft.com/office/word/2010/wordprocessingShape">
                  <wps:wsp>
                    <wps:cNvSpPr/>
                    <wps:cNvPr id="5" name="Shape 5"/>
                    <wps:spPr>
                      <a:xfrm>
                        <a:off x="4537963" y="3482503"/>
                        <a:ext cx="1616075" cy="59499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Decision made to monitor the concern. </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-126999</wp:posOffset>
                </wp:positionH>
                <wp:positionV relativeFrom="paragraph">
                  <wp:posOffset>3594100</wp:posOffset>
                </wp:positionV>
                <wp:extent cx="1625600" cy="5969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1625600" cy="5969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50800</wp:posOffset>
              </wp:positionV>
              <wp:extent cx="1651000" cy="2376295"/>
              <wp:effectExtent b="0" l="0" r="0" t="0"/>
              <wp:wrapNone/>
              <wp:docPr id="32" name=""/>
              <a:graphic>
                <a:graphicData uri="http://schemas.microsoft.com/office/word/2010/wordprocessingShape">
                  <wps:wsp>
                    <wps:cNvSpPr/>
                    <wps:cNvPr id="31" name="Shape 31"/>
                    <wps:spPr>
                      <a:xfrm>
                        <a:off x="4532883" y="2605250"/>
                        <a:ext cx="1626235" cy="2349500"/>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The local authority Designated Officer for concerns about adults is: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Adam Hall (DO) 01670 623979</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4368800</wp:posOffset>
                </wp:positionH>
                <wp:positionV relativeFrom="paragraph">
                  <wp:posOffset>50800</wp:posOffset>
                </wp:positionV>
                <wp:extent cx="1651000" cy="2376295"/>
                <wp:effectExtent l="0" t="0" r="0" b="0"/>
                <wp:wrapNone/>
                <wp:docPr id="32"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1"/>
                        <a:srcRect/>
                        <a:stretch>
                          <a:fillRect/>
                        </a:stretch>
                      </pic:blipFill>
                      <pic:spPr>
                        <a:xfrm>
                          <a:off x="0" y="0"/>
                          <a:ext cx="1651000" cy="237629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4495800</wp:posOffset>
              </wp:positionV>
              <wp:extent cx="25400" cy="660400"/>
              <wp:effectExtent b="0" l="0" r="0" t="0"/>
              <wp:wrapNone/>
              <wp:docPr id="21" name=""/>
              <a:graphic>
                <a:graphicData uri="http://schemas.microsoft.com/office/word/2010/wordprocessingShape">
                  <wps:wsp>
                    <wps:cNvCnPr/>
                    <wps:spPr>
                      <a:xfrm flipH="1">
                        <a:off x="5342025" y="3446045"/>
                        <a:ext cx="7951" cy="66791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4495800</wp:posOffset>
                </wp:positionV>
                <wp:extent cx="25400" cy="660400"/>
                <wp:effectExtent l="0" t="0" r="0" b="0"/>
                <wp:wrapNone/>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2"/>
                        <a:srcRect/>
                        <a:stretch>
                          <a:fillRect/>
                        </a:stretch>
                      </pic:blipFill>
                      <pic:spPr>
                        <a:xfrm>
                          <a:off x="0" y="0"/>
                          <a:ext cx="25400" cy="6604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1016000</wp:posOffset>
              </wp:positionV>
              <wp:extent cx="1638300" cy="876300"/>
              <wp:effectExtent b="0" l="0" r="0" t="0"/>
              <wp:wrapNone/>
              <wp:docPr id="34" name=""/>
              <a:graphic>
                <a:graphicData uri="http://schemas.microsoft.com/office/word/2010/wordprocessingShape">
                  <wps:wsp>
                    <wps:cNvSpPr/>
                    <wps:cNvPr id="33" name="Shape 33"/>
                    <wps:spPr>
                      <a:xfrm>
                        <a:off x="4537963" y="3418685"/>
                        <a:ext cx="1616075" cy="722630"/>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Alert Mrs Helen Bruce on CPOMs or hand the form tp Mrs Helen Bruce</w:t>
                          </w:r>
                          <w:r w:rsidDel="00000000" w:rsidR="00000000" w:rsidRPr="00000000">
                            <w:rPr>
                              <w:rFonts w:ascii="Arial" w:cs="Arial" w:eastAsia="Arial" w:hAnsi="Arial"/>
                              <w:b w:val="0"/>
                              <w:i w:val="0"/>
                              <w:smallCaps w:val="0"/>
                              <w:strike w:val="0"/>
                              <w:color w:val="000000"/>
                              <w:sz w:val="22"/>
                              <w:vertAlign w:val="baseline"/>
                            </w:rPr>
                            <w:t xml:space="preserve">:</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2044700</wp:posOffset>
                </wp:positionH>
                <wp:positionV relativeFrom="paragraph">
                  <wp:posOffset>1016000</wp:posOffset>
                </wp:positionV>
                <wp:extent cx="1638300" cy="876300"/>
                <wp:effectExtent l="0" t="0" r="0" b="0"/>
                <wp:wrapNone/>
                <wp:docPr id="34"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33"/>
                        <a:srcRect/>
                        <a:stretch>
                          <a:fillRect/>
                        </a:stretch>
                      </pic:blipFill>
                      <pic:spPr>
                        <a:xfrm>
                          <a:off x="0" y="0"/>
                          <a:ext cx="1638300" cy="8763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5549900</wp:posOffset>
              </wp:positionV>
              <wp:extent cx="723900" cy="304800"/>
              <wp:effectExtent b="0" l="0" r="0" t="0"/>
              <wp:wrapNone/>
              <wp:docPr id="14" name=""/>
              <a:graphic>
                <a:graphicData uri="http://schemas.microsoft.com/office/word/2010/wordprocessingShape">
                  <wps:wsp>
                    <wps:cNvSpPr/>
                    <wps:cNvPr id="15" name="Shape 15"/>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Monitor</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1422400</wp:posOffset>
                </wp:positionH>
                <wp:positionV relativeFrom="paragraph">
                  <wp:posOffset>5549900</wp:posOffset>
                </wp:positionV>
                <wp:extent cx="723900" cy="304800"/>
                <wp:effectExtent l="0" t="0" r="0" b="0"/>
                <wp:wrapNone/>
                <wp:docPr id="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4"/>
                        <a:srcRect/>
                        <a:stretch>
                          <a:fillRect/>
                        </a:stretch>
                      </pic:blipFill>
                      <pic:spPr>
                        <a:xfrm>
                          <a:off x="0" y="0"/>
                          <a:ext cx="723900" cy="3048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736600</wp:posOffset>
              </wp:positionV>
              <wp:extent cx="25400" cy="292100"/>
              <wp:effectExtent b="0" l="0" r="0" t="0"/>
              <wp:wrapNone/>
              <wp:docPr id="11" name=""/>
              <a:graphic>
                <a:graphicData uri="http://schemas.microsoft.com/office/word/2010/wordprocessingShape">
                  <wps:wsp>
                    <wps:cNvCnPr/>
                    <wps:spPr>
                      <a:xfrm>
                        <a:off x="5346000" y="3631108"/>
                        <a:ext cx="0" cy="29778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2832100</wp:posOffset>
                </wp:positionH>
                <wp:positionV relativeFrom="paragraph">
                  <wp:posOffset>736600</wp:posOffset>
                </wp:positionV>
                <wp:extent cx="25400" cy="292100"/>
                <wp:effectExtent l="0" t="0" r="0" b="0"/>
                <wp:wrapNone/>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5"/>
                        <a:srcRect/>
                        <a:stretch>
                          <a:fillRect/>
                        </a:stretch>
                      </pic:blipFill>
                      <pic:spPr>
                        <a:xfrm>
                          <a:off x="0" y="0"/>
                          <a:ext cx="25400" cy="2921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1765300</wp:posOffset>
              </wp:positionV>
              <wp:extent cx="25400" cy="292100"/>
              <wp:effectExtent b="0" l="0" r="0" t="0"/>
              <wp:wrapNone/>
              <wp:docPr id="2" name=""/>
              <a:graphic>
                <a:graphicData uri="http://schemas.microsoft.com/office/word/2010/wordprocessingShape">
                  <wps:wsp>
                    <wps:cNvCnPr/>
                    <wps:spPr>
                      <a:xfrm>
                        <a:off x="5346000" y="3631108"/>
                        <a:ext cx="0" cy="29778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2832100</wp:posOffset>
                </wp:positionH>
                <wp:positionV relativeFrom="paragraph">
                  <wp:posOffset>1765300</wp:posOffset>
                </wp:positionV>
                <wp:extent cx="25400" cy="2921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25400" cy="2921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30" name=""/>
              <a:graphic>
                <a:graphicData uri="http://schemas.microsoft.com/office/word/2010/wordprocessingShape">
                  <wps:wsp>
                    <wps:cNvCnPr/>
                    <wps:spPr>
                      <a:xfrm>
                        <a:off x="4963413" y="3779683"/>
                        <a:ext cx="765175" cy="6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3683000</wp:posOffset>
                </wp:positionH>
                <wp:positionV relativeFrom="paragraph">
                  <wp:posOffset>5778500</wp:posOffset>
                </wp:positionV>
                <wp:extent cx="762000" cy="25400"/>
                <wp:effectExtent l="0" t="0" r="0" b="0"/>
                <wp:wrapNone/>
                <wp:docPr id="30"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37"/>
                        <a:srcRect/>
                        <a:stretch>
                          <a:fillRect/>
                        </a:stretch>
                      </pic:blipFill>
                      <pic:spPr>
                        <a:xfrm>
                          <a:off x="0" y="0"/>
                          <a:ext cx="762000" cy="254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2044700</wp:posOffset>
              </wp:positionV>
              <wp:extent cx="1625600" cy="1104900"/>
              <wp:effectExtent b="0" l="0" r="0" t="0"/>
              <wp:wrapNone/>
              <wp:docPr id="28" name=""/>
              <a:graphic>
                <a:graphicData uri="http://schemas.microsoft.com/office/word/2010/wordprocessingShape">
                  <wps:wsp>
                    <wps:cNvSpPr/>
                    <wps:cNvPr id="27" name="Shape 27"/>
                    <wps:spPr>
                      <a:xfrm>
                        <a:off x="4537963" y="3227107"/>
                        <a:ext cx="1616075" cy="110578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reviews concern form and makes a decision about next steps</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2057400</wp:posOffset>
                </wp:positionH>
                <wp:positionV relativeFrom="paragraph">
                  <wp:posOffset>2044700</wp:posOffset>
                </wp:positionV>
                <wp:extent cx="1625600" cy="1104900"/>
                <wp:effectExtent l="0" t="0" r="0" b="0"/>
                <wp:wrapNone/>
                <wp:docPr id="2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8"/>
                        <a:srcRect/>
                        <a:stretch>
                          <a:fillRect/>
                        </a:stretch>
                      </pic:blipFill>
                      <pic:spPr>
                        <a:xfrm>
                          <a:off x="0" y="0"/>
                          <a:ext cx="1625600" cy="11049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3594100</wp:posOffset>
              </wp:positionV>
              <wp:extent cx="1625600" cy="901700"/>
              <wp:effectExtent b="0" l="0" r="0" t="0"/>
              <wp:wrapNone/>
              <wp:docPr id="36" name=""/>
              <a:graphic>
                <a:graphicData uri="http://schemas.microsoft.com/office/word/2010/wordprocessingShape">
                  <wps:wsp>
                    <wps:cNvSpPr/>
                    <wps:cNvPr id="34" name="Shape 34"/>
                    <wps:spPr>
                      <a:xfrm>
                        <a:off x="4537963" y="3328198"/>
                        <a:ext cx="1616075" cy="90360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Decision made to discuss the concern informally with the parents/carers </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67456" behindDoc="0" locked="0" layoutInCell="1" allowOverlap="1">
                <wp:simplePos x="0" y="0"/>
                <wp:positionH relativeFrom="column">
                  <wp:posOffset>2057400</wp:posOffset>
                </wp:positionH>
                <wp:positionV relativeFrom="paragraph">
                  <wp:posOffset>3594100</wp:posOffset>
                </wp:positionV>
                <wp:extent cx="1625600" cy="901700"/>
                <wp:effectExtent l="0" t="0" r="0" b="0"/>
                <wp:wrapNone/>
                <wp:docPr id="36"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39"/>
                        <a:srcRect/>
                        <a:stretch>
                          <a:fillRect/>
                        </a:stretch>
                      </pic:blipFill>
                      <pic:spPr>
                        <a:xfrm>
                          <a:off x="0" y="0"/>
                          <a:ext cx="1625600" cy="901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5168900</wp:posOffset>
              </wp:positionV>
              <wp:extent cx="1625600" cy="1397000"/>
              <wp:effectExtent b="0" l="0" r="0" t="0"/>
              <wp:wrapNone/>
              <wp:docPr id="6" name=""/>
              <a:graphic>
                <a:graphicData uri="http://schemas.microsoft.com/office/word/2010/wordprocessingShape">
                  <wps:wsp>
                    <wps:cNvSpPr/>
                    <wps:cNvPr id="7" name="Shape 7"/>
                    <wps:spPr>
                      <a:xfrm>
                        <a:off x="4537963" y="3083723"/>
                        <a:ext cx="1616075" cy="139255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Once discussed with parents Designated Safeguarding Lead decides to discuss with parents, monitor or refer to social care</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68480" behindDoc="0" locked="0" layoutInCell="1" allowOverlap="1">
                <wp:simplePos x="0" y="0"/>
                <wp:positionH relativeFrom="column">
                  <wp:posOffset>2057400</wp:posOffset>
                </wp:positionH>
                <wp:positionV relativeFrom="paragraph">
                  <wp:posOffset>5168900</wp:posOffset>
                </wp:positionV>
                <wp:extent cx="1625600" cy="139700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0"/>
                        <a:srcRect/>
                        <a:stretch>
                          <a:fillRect/>
                        </a:stretch>
                      </pic:blipFill>
                      <pic:spPr>
                        <a:xfrm>
                          <a:off x="0" y="0"/>
                          <a:ext cx="1625600" cy="13970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5549900</wp:posOffset>
              </wp:positionV>
              <wp:extent cx="723900" cy="304800"/>
              <wp:effectExtent b="0" l="0" r="0" t="0"/>
              <wp:wrapNone/>
              <wp:docPr id="8" name=""/>
              <a:graphic>
                <a:graphicData uri="http://schemas.microsoft.com/office/word/2010/wordprocessingShape">
                  <wps:wsp>
                    <wps:cNvSpPr/>
                    <wps:cNvPr id="9" name="Shape 9"/>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Refer</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69504" behindDoc="0" locked="0" layoutInCell="1" allowOverlap="1">
                <wp:simplePos x="0" y="0"/>
                <wp:positionH relativeFrom="column">
                  <wp:posOffset>3695700</wp:posOffset>
                </wp:positionH>
                <wp:positionV relativeFrom="paragraph">
                  <wp:posOffset>5549900</wp:posOffset>
                </wp:positionV>
                <wp:extent cx="723900" cy="304800"/>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1"/>
                        <a:srcRect/>
                        <a:stretch>
                          <a:fillRect/>
                        </a:stretch>
                      </pic:blipFill>
                      <pic:spPr>
                        <a:xfrm>
                          <a:off x="0" y="0"/>
                          <a:ext cx="723900" cy="3048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18" name=""/>
              <a:graphic>
                <a:graphicData uri="http://schemas.microsoft.com/office/word/2010/wordprocessingShape">
                  <wps:wsp>
                    <wps:cNvCnPr/>
                    <wps:spPr>
                      <a:xfrm rot="10800000">
                        <a:off x="5053900" y="3780000"/>
                        <a:ext cx="584200"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0528" behindDoc="0" locked="0" layoutInCell="1" allowOverlap="1">
                <wp:simplePos x="0" y="0"/>
                <wp:positionH relativeFrom="column">
                  <wp:posOffset>1485900</wp:posOffset>
                </wp:positionH>
                <wp:positionV relativeFrom="paragraph">
                  <wp:posOffset>5778500</wp:posOffset>
                </wp:positionV>
                <wp:extent cx="584200" cy="25400"/>
                <wp:effectExtent l="0" t="0" r="0" b="0"/>
                <wp:wrapNone/>
                <wp:docPr id="1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2"/>
                        <a:srcRect/>
                        <a:stretch>
                          <a:fillRect/>
                        </a:stretch>
                      </pic:blipFill>
                      <pic:spPr>
                        <a:xfrm>
                          <a:off x="0" y="0"/>
                          <a:ext cx="584200" cy="254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3149600</wp:posOffset>
              </wp:positionV>
              <wp:extent cx="1536700" cy="444500"/>
              <wp:effectExtent b="0" l="0" r="0" t="0"/>
              <wp:wrapNone/>
              <wp:docPr id="3" name=""/>
              <a:graphic>
                <a:graphicData uri="http://schemas.microsoft.com/office/word/2010/wordprocessingShape">
                  <wps:wsp>
                    <wps:cNvCnPr/>
                    <wps:spPr>
                      <a:xfrm flipH="1">
                        <a:off x="4580456" y="3556591"/>
                        <a:ext cx="1531089" cy="446819"/>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1552" behindDoc="0" locked="0" layoutInCell="1" allowOverlap="1">
                <wp:simplePos x="0" y="0"/>
                <wp:positionH relativeFrom="column">
                  <wp:posOffset>533400</wp:posOffset>
                </wp:positionH>
                <wp:positionV relativeFrom="paragraph">
                  <wp:posOffset>3149600</wp:posOffset>
                </wp:positionV>
                <wp:extent cx="1536700" cy="4445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3"/>
                        <a:srcRect/>
                        <a:stretch>
                          <a:fillRect/>
                        </a:stretch>
                      </pic:blipFill>
                      <pic:spPr>
                        <a:xfrm>
                          <a:off x="0" y="0"/>
                          <a:ext cx="1536700" cy="4445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3594100</wp:posOffset>
              </wp:positionV>
              <wp:extent cx="1625600" cy="800100"/>
              <wp:effectExtent b="0" l="0" r="0" t="0"/>
              <wp:wrapNone/>
              <wp:docPr id="33" name=""/>
              <a:graphic>
                <a:graphicData uri="http://schemas.microsoft.com/office/word/2010/wordprocessingShape">
                  <wps:wsp>
                    <wps:cNvSpPr/>
                    <wps:cNvPr id="32" name="Shape 32"/>
                    <wps:spPr>
                      <a:xfrm>
                        <a:off x="4537963" y="3381538"/>
                        <a:ext cx="1616075" cy="7969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Decision made to refer the concern to social care</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72576" behindDoc="0" locked="0" layoutInCell="1" allowOverlap="1">
                <wp:simplePos x="0" y="0"/>
                <wp:positionH relativeFrom="column">
                  <wp:posOffset>4445000</wp:posOffset>
                </wp:positionH>
                <wp:positionV relativeFrom="paragraph">
                  <wp:posOffset>3594100</wp:posOffset>
                </wp:positionV>
                <wp:extent cx="1625600" cy="800100"/>
                <wp:effectExtent l="0" t="0" r="0" b="0"/>
                <wp:wrapNone/>
                <wp:docPr id="33"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44"/>
                        <a:srcRect/>
                        <a:stretch>
                          <a:fillRect/>
                        </a:stretch>
                      </pic:blipFill>
                      <pic:spPr>
                        <a:xfrm>
                          <a:off x="0" y="0"/>
                          <a:ext cx="1625600" cy="8001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4394200</wp:posOffset>
              </wp:positionV>
              <wp:extent cx="25400" cy="762000"/>
              <wp:effectExtent b="0" l="0" r="0" t="0"/>
              <wp:wrapNone/>
              <wp:docPr id="9" name=""/>
              <a:graphic>
                <a:graphicData uri="http://schemas.microsoft.com/office/word/2010/wordprocessingShape">
                  <wps:wsp>
                    <wps:cNvCnPr/>
                    <wps:spPr>
                      <a:xfrm>
                        <a:off x="5346000" y="3394362"/>
                        <a:ext cx="0" cy="771277"/>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3600" behindDoc="0" locked="0" layoutInCell="1" allowOverlap="1">
                <wp:simplePos x="0" y="0"/>
                <wp:positionH relativeFrom="column">
                  <wp:posOffset>5245100</wp:posOffset>
                </wp:positionH>
                <wp:positionV relativeFrom="paragraph">
                  <wp:posOffset>4394200</wp:posOffset>
                </wp:positionV>
                <wp:extent cx="25400" cy="76200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5"/>
                        <a:srcRect/>
                        <a:stretch>
                          <a:fillRect/>
                        </a:stretch>
                      </pic:blipFill>
                      <pic:spPr>
                        <a:xfrm>
                          <a:off x="0" y="0"/>
                          <a:ext cx="25400" cy="7620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5168900</wp:posOffset>
              </wp:positionV>
              <wp:extent cx="1625600" cy="1397000"/>
              <wp:effectExtent b="0" l="0" r="0" t="0"/>
              <wp:wrapNone/>
              <wp:docPr id="26" name=""/>
              <a:graphic>
                <a:graphicData uri="http://schemas.microsoft.com/office/word/2010/wordprocessingShape">
                  <wps:wsp>
                    <wps:cNvSpPr/>
                    <wps:cNvPr id="26" name="Shape 26"/>
                    <wps:spPr>
                      <a:xfrm>
                        <a:off x="4537963" y="3083723"/>
                        <a:ext cx="1616075" cy="139255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Class teacher asked to monitor child and feedback to the Designated Safeguarding Lead within an agreed timescale</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74624" behindDoc="0" locked="0" layoutInCell="1" allowOverlap="1">
                <wp:simplePos x="0" y="0"/>
                <wp:positionH relativeFrom="column">
                  <wp:posOffset>-126999</wp:posOffset>
                </wp:positionH>
                <wp:positionV relativeFrom="paragraph">
                  <wp:posOffset>5168900</wp:posOffset>
                </wp:positionV>
                <wp:extent cx="1625600" cy="1397000"/>
                <wp:effectExtent l="0" t="0" r="0" b="0"/>
                <wp:wrapNone/>
                <wp:docPr id="2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6"/>
                        <a:srcRect/>
                        <a:stretch>
                          <a:fillRect/>
                        </a:stretch>
                      </pic:blipFill>
                      <pic:spPr>
                        <a:xfrm>
                          <a:off x="0" y="0"/>
                          <a:ext cx="1625600" cy="13970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4203700</wp:posOffset>
              </wp:positionV>
              <wp:extent cx="25400" cy="965200"/>
              <wp:effectExtent b="0" l="0" r="0" t="0"/>
              <wp:wrapNone/>
              <wp:docPr id="10" name=""/>
              <a:graphic>
                <a:graphicData uri="http://schemas.microsoft.com/office/word/2010/wordprocessingShape">
                  <wps:wsp>
                    <wps:cNvCnPr/>
                    <wps:spPr>
                      <a:xfrm>
                        <a:off x="5346000" y="3294971"/>
                        <a:ext cx="0" cy="970059"/>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5648" behindDoc="0" locked="0" layoutInCell="1" allowOverlap="1">
                <wp:simplePos x="0" y="0"/>
                <wp:positionH relativeFrom="column">
                  <wp:posOffset>584200</wp:posOffset>
                </wp:positionH>
                <wp:positionV relativeFrom="paragraph">
                  <wp:posOffset>4203700</wp:posOffset>
                </wp:positionV>
                <wp:extent cx="25400" cy="965200"/>
                <wp:effectExtent l="0" t="0" r="0" b="0"/>
                <wp:wrapNone/>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7"/>
                        <a:srcRect/>
                        <a:stretch>
                          <a:fillRect/>
                        </a:stretch>
                      </pic:blipFill>
                      <pic:spPr>
                        <a:xfrm>
                          <a:off x="0" y="0"/>
                          <a:ext cx="25400" cy="9652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1828800" cy="2371725"/>
              <wp:effectExtent b="0" l="0" r="0" t="0"/>
              <wp:wrapNone/>
              <wp:docPr id="15" name=""/>
              <a:graphic>
                <a:graphicData uri="http://schemas.microsoft.com/office/word/2010/wordprocessingShape">
                  <wps:wsp>
                    <wps:cNvSpPr/>
                    <wps:cNvPr id="16" name="Shape 16"/>
                    <wps:spPr>
                      <a:xfrm>
                        <a:off x="4442233" y="2605102"/>
                        <a:ext cx="1807535" cy="2349796"/>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Mrs Helen Bruce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Mrs Dawn Hunter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Mr Colin Wonders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Link Governor: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Mrs Rachel McGarvey</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76672" behindDoc="0" locked="0" layoutInCell="1" allowOverlap="1">
                <wp:simplePos x="0" y="0"/>
                <wp:positionH relativeFrom="column">
                  <wp:posOffset>-139699</wp:posOffset>
                </wp:positionH>
                <wp:positionV relativeFrom="paragraph">
                  <wp:posOffset>50800</wp:posOffset>
                </wp:positionV>
                <wp:extent cx="1828800" cy="2371725"/>
                <wp:effectExtent l="0" t="0" r="0" b="0"/>
                <wp:wrapNone/>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8"/>
                        <a:srcRect/>
                        <a:stretch>
                          <a:fillRect/>
                        </a:stretch>
                      </pic:blipFill>
                      <pic:spPr>
                        <a:xfrm>
                          <a:off x="0" y="0"/>
                          <a:ext cx="1828800" cy="23717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6540500</wp:posOffset>
              </wp:positionV>
              <wp:extent cx="25400" cy="342900"/>
              <wp:effectExtent b="0" l="0" r="0" t="0"/>
              <wp:wrapNone/>
              <wp:docPr id="16" name=""/>
              <a:graphic>
                <a:graphicData uri="http://schemas.microsoft.com/office/word/2010/wordprocessingShape">
                  <wps:wsp>
                    <wps:cNvCnPr/>
                    <wps:spPr>
                      <a:xfrm>
                        <a:off x="5346000" y="3607598"/>
                        <a:ext cx="0" cy="34480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7696" behindDoc="0" locked="0" layoutInCell="1" allowOverlap="1">
                <wp:simplePos x="0" y="0"/>
                <wp:positionH relativeFrom="column">
                  <wp:posOffset>5245100</wp:posOffset>
                </wp:positionH>
                <wp:positionV relativeFrom="paragraph">
                  <wp:posOffset>6540500</wp:posOffset>
                </wp:positionV>
                <wp:extent cx="25400" cy="342900"/>
                <wp:effectExtent l="0" t="0" r="0" b="0"/>
                <wp:wrapNone/>
                <wp:docPr id="1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9"/>
                        <a:srcRect/>
                        <a:stretch>
                          <a:fillRect/>
                        </a:stretch>
                      </pic:blipFill>
                      <pic:spPr>
                        <a:xfrm>
                          <a:off x="0" y="0"/>
                          <a:ext cx="25400" cy="3429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3162300</wp:posOffset>
              </wp:positionV>
              <wp:extent cx="1574800" cy="444500"/>
              <wp:effectExtent b="0" l="0" r="0" t="0"/>
              <wp:wrapNone/>
              <wp:docPr id="5" name=""/>
              <a:graphic>
                <a:graphicData uri="http://schemas.microsoft.com/office/word/2010/wordprocessingShape">
                  <wps:wsp>
                    <wps:cNvCnPr/>
                    <wps:spPr>
                      <a:xfrm>
                        <a:off x="4559191" y="3562033"/>
                        <a:ext cx="1573618" cy="4359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78720" behindDoc="0" locked="0" layoutInCell="1" allowOverlap="1">
                <wp:simplePos x="0" y="0"/>
                <wp:positionH relativeFrom="column">
                  <wp:posOffset>3670300</wp:posOffset>
                </wp:positionH>
                <wp:positionV relativeFrom="paragraph">
                  <wp:posOffset>3162300</wp:posOffset>
                </wp:positionV>
                <wp:extent cx="1574800" cy="44450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0"/>
                        <a:srcRect/>
                        <a:stretch>
                          <a:fillRect/>
                        </a:stretch>
                      </pic:blipFill>
                      <pic:spPr>
                        <a:xfrm>
                          <a:off x="0" y="0"/>
                          <a:ext cx="1574800" cy="4445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38100</wp:posOffset>
              </wp:positionV>
              <wp:extent cx="1625600" cy="765544"/>
              <wp:effectExtent b="0" l="0" r="0" t="0"/>
              <wp:wrapNone/>
              <wp:docPr id="29" name=""/>
              <a:graphic>
                <a:graphicData uri="http://schemas.microsoft.com/office/word/2010/wordprocessingShape">
                  <wps:wsp>
                    <wps:cNvSpPr/>
                    <wps:cNvPr id="28" name="Shape 28"/>
                    <wps:spPr>
                      <a:xfrm>
                        <a:off x="4537963" y="3429163"/>
                        <a:ext cx="1616075" cy="7016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Concern put in writing on a</w:t>
                          </w:r>
                          <w:r w:rsidDel="00000000" w:rsidR="00000000" w:rsidRPr="00000000">
                            <w:rPr>
                              <w:rFonts w:ascii="Arial" w:cs="Arial" w:eastAsia="Arial" w:hAnsi="Arial"/>
                              <w:b w:val="0"/>
                              <w:i w:val="0"/>
                              <w:smallCaps w:val="0"/>
                              <w:strike w:val="0"/>
                              <w:color w:val="000000"/>
                              <w:sz w:val="22"/>
                              <w:vertAlign w:val="baseline"/>
                            </w:rPr>
                            <w:t xml:space="preserve">n initial concern form OR CPOMs</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79744" behindDoc="0" locked="0" layoutInCell="1" allowOverlap="1">
                <wp:simplePos x="0" y="0"/>
                <wp:positionH relativeFrom="column">
                  <wp:posOffset>2057400</wp:posOffset>
                </wp:positionH>
                <wp:positionV relativeFrom="paragraph">
                  <wp:posOffset>38100</wp:posOffset>
                </wp:positionV>
                <wp:extent cx="1625600" cy="765544"/>
                <wp:effectExtent l="0" t="0" r="0" b="0"/>
                <wp:wrapNone/>
                <wp:docPr id="29"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51"/>
                        <a:srcRect/>
                        <a:stretch>
                          <a:fillRect/>
                        </a:stretch>
                      </pic:blipFill>
                      <pic:spPr>
                        <a:xfrm>
                          <a:off x="0" y="0"/>
                          <a:ext cx="1625600" cy="765544"/>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3136900</wp:posOffset>
              </wp:positionV>
              <wp:extent cx="25400" cy="457200"/>
              <wp:effectExtent b="0" l="0" r="0" t="0"/>
              <wp:wrapNone/>
              <wp:docPr id="31" name=""/>
              <a:graphic>
                <a:graphicData uri="http://schemas.microsoft.com/office/word/2010/wordprocessingShape">
                  <wps:wsp>
                    <wps:cNvCnPr/>
                    <wps:spPr>
                      <a:xfrm>
                        <a:off x="5346000" y="3551400"/>
                        <a:ext cx="0" cy="45720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0768" behindDoc="0" locked="0" layoutInCell="1" allowOverlap="1">
                <wp:simplePos x="0" y="0"/>
                <wp:positionH relativeFrom="column">
                  <wp:posOffset>2832100</wp:posOffset>
                </wp:positionH>
                <wp:positionV relativeFrom="paragraph">
                  <wp:posOffset>3136900</wp:posOffset>
                </wp:positionV>
                <wp:extent cx="25400" cy="457200"/>
                <wp:effectExtent l="0" t="0" r="0" b="0"/>
                <wp:wrapNone/>
                <wp:docPr id="3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2"/>
                        <a:srcRect/>
                        <a:stretch>
                          <a:fillRect/>
                        </a:stretch>
                      </pic:blipFill>
                      <pic:spPr>
                        <a:xfrm>
                          <a:off x="0" y="0"/>
                          <a:ext cx="25400" cy="4572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5168900</wp:posOffset>
              </wp:positionV>
              <wp:extent cx="1625600" cy="1384300"/>
              <wp:effectExtent b="0" l="0" r="0" t="0"/>
              <wp:wrapNone/>
              <wp:docPr id="7" name=""/>
              <a:graphic>
                <a:graphicData uri="http://schemas.microsoft.com/office/word/2010/wordprocessingShape">
                  <wps:wsp>
                    <wps:cNvSpPr/>
                    <wps:cNvPr id="8" name="Shape 8"/>
                    <wps:spPr>
                      <a:xfrm>
                        <a:off x="4537963" y="3089120"/>
                        <a:ext cx="1616075" cy="13817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discusses decision with a senior teacher or the head and agree to refer to social care </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81792" behindDoc="0" locked="0" layoutInCell="1" allowOverlap="1">
                <wp:simplePos x="0" y="0"/>
                <wp:positionH relativeFrom="column">
                  <wp:posOffset>4445000</wp:posOffset>
                </wp:positionH>
                <wp:positionV relativeFrom="paragraph">
                  <wp:posOffset>5168900</wp:posOffset>
                </wp:positionV>
                <wp:extent cx="1625600" cy="138430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3"/>
                        <a:srcRect/>
                        <a:stretch>
                          <a:fillRect/>
                        </a:stretch>
                      </pic:blipFill>
                      <pic:spPr>
                        <a:xfrm>
                          <a:off x="0" y="0"/>
                          <a:ext cx="1625600" cy="13843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27" name=""/>
              <a:graphic>
                <a:graphicData uri="http://schemas.microsoft.com/office/word/2010/wordprocessingShape">
                  <wps:wsp>
                    <wps:cNvCnPr/>
                    <wps:spPr>
                      <a:xfrm rot="10800000">
                        <a:off x="5053900" y="3780000"/>
                        <a:ext cx="584200"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2816" behindDoc="0" locked="0" layoutInCell="1" allowOverlap="1">
                <wp:simplePos x="0" y="0"/>
                <wp:positionH relativeFrom="column">
                  <wp:posOffset>1485900</wp:posOffset>
                </wp:positionH>
                <wp:positionV relativeFrom="paragraph">
                  <wp:posOffset>5778500</wp:posOffset>
                </wp:positionV>
                <wp:extent cx="584200" cy="25400"/>
                <wp:effectExtent l="0" t="0" r="0" b="0"/>
                <wp:wrapNone/>
                <wp:docPr id="2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4"/>
                        <a:srcRect/>
                        <a:stretch>
                          <a:fillRect/>
                        </a:stretch>
                      </pic:blipFill>
                      <pic:spPr>
                        <a:xfrm>
                          <a:off x="0" y="0"/>
                          <a:ext cx="584200" cy="254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35" name=""/>
              <a:graphic>
                <a:graphicData uri="http://schemas.microsoft.com/office/word/2010/wordprocessingShape">
                  <wps:wsp>
                    <wps:cNvCnPr/>
                    <wps:spPr>
                      <a:xfrm>
                        <a:off x="4963413" y="3779683"/>
                        <a:ext cx="765175" cy="6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3840" behindDoc="0" locked="0" layoutInCell="1" allowOverlap="1">
                <wp:simplePos x="0" y="0"/>
                <wp:positionH relativeFrom="column">
                  <wp:posOffset>3683000</wp:posOffset>
                </wp:positionH>
                <wp:positionV relativeFrom="paragraph">
                  <wp:posOffset>5778500</wp:posOffset>
                </wp:positionV>
                <wp:extent cx="762000" cy="25400"/>
                <wp:effectExtent l="0" t="0" r="0" b="0"/>
                <wp:wrapNone/>
                <wp:docPr id="35"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55"/>
                        <a:srcRect/>
                        <a:stretch>
                          <a:fillRect/>
                        </a:stretch>
                      </pic:blipFill>
                      <pic:spPr>
                        <a:xfrm>
                          <a:off x="0" y="0"/>
                          <a:ext cx="762000" cy="25400"/>
                        </a:xfrm>
                        <a:prstGeom prst="rect">
                          <a:avLst/>
                        </a:prstGeom>
                        <a:ln/>
                      </pic:spPr>
                    </pic:pic>
                  </a:graphicData>
                </a:graphic>
              </wp:anchor>
            </w:drawing>
          </w:r>
        </ve:Fallback>
      </ve:AlternateContent>
    </w:p>
    <w:p w:rsidR="006B241D" w:rsidRDefault="006B241D">
      <w:pPr>
        <w:pStyle w:val="normal0"/>
      </w:pPr>
    </w:p>
    <w:p w:rsidR="006B241D" w:rsidRDefault="006B241D">
      <w:pPr>
        <w:pStyle w:val="normal0"/>
      </w:pPr>
    </w:p>
    <w:p w:rsidR="006B241D" w:rsidRDefault="006B241D">
      <w:pPr>
        <w:pStyle w:val="normal0"/>
      </w:pPr>
    </w:p>
    <w:p w:rsidR="006B241D" w:rsidRDefault="006B241D">
      <w:pPr>
        <w:pStyle w:val="normal0"/>
      </w:pPr>
    </w:p>
    <w:p w:rsidR="006B241D" w:rsidRDefault="006B241D">
      <w:pPr>
        <w:pStyle w:val="normal0"/>
      </w:pPr>
    </w:p>
    <w:p w:rsidR="006B241D" w:rsidRDefault="006B241D">
      <w:pPr>
        <w:pStyle w:val="normal0"/>
      </w:pPr>
    </w:p>
    <w:p w:rsidR="006B241D" w:rsidRDefault="006B241D">
      <w:pPr>
        <w:pStyle w:val="normal0"/>
      </w:pPr>
    </w:p>
    <w:p w:rsidR="006B241D" w:rsidRDefault="006B241D">
      <w:pPr>
        <w:pStyle w:val="normal0"/>
      </w:pPr>
    </w:p>
    <w:p w:rsidR="006B241D" w:rsidRDefault="006B241D">
      <w:pPr>
        <w:pStyle w:val="normal0"/>
      </w:pPr>
    </w:p>
    <w:p w:rsidR="006B241D" w:rsidRDefault="006B241D">
      <w:pPr>
        <w:pStyle w:val="normal0"/>
      </w:pPr>
    </w:p>
    <w:p w:rsidR="006B241D" w:rsidRDefault="006B241D">
      <w:pPr>
        <w:pStyle w:val="normal0"/>
      </w:pPr>
    </w:p>
    <w:p w:rsidR="006B241D" w:rsidRDefault="006B241D">
      <w:pPr>
        <w:pStyle w:val="normal0"/>
      </w:pPr>
    </w:p>
    <w:p w:rsidR="006B241D" w:rsidRDefault="006B241D">
      <w:pPr>
        <w:pStyle w:val="normal0"/>
      </w:pPr>
    </w:p>
    <w:p w:rsidR="006B241D" w:rsidRDefault="009448B6">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292100</wp:posOffset>
              </wp:positionV>
              <wp:extent cx="825500" cy="254000"/>
              <wp:effectExtent b="0" l="0" r="0" t="0"/>
              <wp:wrapNone/>
              <wp:docPr id="20" name=""/>
              <a:graphic>
                <a:graphicData uri="http://schemas.microsoft.com/office/word/2010/wordprocessingShape">
                  <wps:wsp>
                    <wps:cNvSpPr/>
                    <wps:cNvPr id="21" name="Shape 21"/>
                    <wps:spPr>
                      <a:xfrm>
                        <a:off x="4938013" y="3656175"/>
                        <a:ext cx="815975" cy="24765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Monitor</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84864" behindDoc="0" locked="0" layoutInCell="1" allowOverlap="1">
                <wp:simplePos x="0" y="0"/>
                <wp:positionH relativeFrom="column">
                  <wp:posOffset>215900</wp:posOffset>
                </wp:positionH>
                <wp:positionV relativeFrom="paragraph">
                  <wp:posOffset>292100</wp:posOffset>
                </wp:positionV>
                <wp:extent cx="825500" cy="254000"/>
                <wp:effectExtent l="0" t="0" r="0" b="0"/>
                <wp:wrapNone/>
                <wp:docPr id="2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6"/>
                        <a:srcRect/>
                        <a:stretch>
                          <a:fillRect/>
                        </a:stretch>
                      </pic:blipFill>
                      <pic:spPr>
                        <a:xfrm>
                          <a:off x="0" y="0"/>
                          <a:ext cx="825500" cy="2540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266700</wp:posOffset>
              </wp:positionV>
              <wp:extent cx="723900" cy="304800"/>
              <wp:effectExtent b="0" l="0" r="0" t="0"/>
              <wp:wrapNone/>
              <wp:docPr id="19" name=""/>
              <a:graphic>
                <a:graphicData uri="http://schemas.microsoft.com/office/word/2010/wordprocessingShape">
                  <wps:wsp>
                    <wps:cNvSpPr/>
                    <wps:cNvPr id="20" name="Shape 20"/>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Refer</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85888" behindDoc="0" locked="0" layoutInCell="1" allowOverlap="1">
                <wp:simplePos x="0" y="0"/>
                <wp:positionH relativeFrom="column">
                  <wp:posOffset>4876800</wp:posOffset>
                </wp:positionH>
                <wp:positionV relativeFrom="paragraph">
                  <wp:posOffset>266700</wp:posOffset>
                </wp:positionV>
                <wp:extent cx="723900" cy="304800"/>
                <wp:effectExtent l="0" t="0" r="0" b="0"/>
                <wp:wrapNone/>
                <wp:docPr id="1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7"/>
                        <a:srcRect/>
                        <a:stretch>
                          <a:fillRect/>
                        </a:stretch>
                      </pic:blipFill>
                      <pic:spPr>
                        <a:xfrm>
                          <a:off x="0" y="0"/>
                          <a:ext cx="723900" cy="3048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292100</wp:posOffset>
              </wp:positionV>
              <wp:extent cx="825500" cy="254000"/>
              <wp:effectExtent b="0" l="0" r="0" t="0"/>
              <wp:wrapNone/>
              <wp:docPr id="23" name=""/>
              <a:graphic>
                <a:graphicData uri="http://schemas.microsoft.com/office/word/2010/wordprocessingShape">
                  <wps:wsp>
                    <wps:cNvSpPr/>
                    <wps:cNvPr id="24" name="Shape 24"/>
                    <wps:spPr>
                      <a:xfrm>
                        <a:off x="4938013" y="3656175"/>
                        <a:ext cx="815975" cy="24765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Discuss</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86912" behindDoc="0" locked="0" layoutInCell="1" allowOverlap="1">
                <wp:simplePos x="0" y="0"/>
                <wp:positionH relativeFrom="column">
                  <wp:posOffset>2438400</wp:posOffset>
                </wp:positionH>
                <wp:positionV relativeFrom="paragraph">
                  <wp:posOffset>292100</wp:posOffset>
                </wp:positionV>
                <wp:extent cx="825500" cy="254000"/>
                <wp:effectExtent l="0" t="0" r="0" b="0"/>
                <wp:wrapNone/>
                <wp:docPr id="2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8"/>
                        <a:srcRect/>
                        <a:stretch>
                          <a:fillRect/>
                        </a:stretch>
                      </pic:blipFill>
                      <pic:spPr>
                        <a:xfrm>
                          <a:off x="0" y="0"/>
                          <a:ext cx="825500" cy="254000"/>
                        </a:xfrm>
                        <a:prstGeom prst="rect">
                          <a:avLst/>
                        </a:prstGeom>
                        <a:ln/>
                      </pic:spPr>
                    </pic:pic>
                  </a:graphicData>
                </a:graphic>
              </wp:anchor>
            </w:drawing>
          </w:r>
        </ve:Fallback>
      </ve:AlternateContent>
    </w:p>
    <w:p w:rsidR="006B241D" w:rsidRDefault="006B241D">
      <w:pPr>
        <w:pStyle w:val="normal0"/>
      </w:pPr>
    </w:p>
    <w:p w:rsidR="006B241D" w:rsidRDefault="006B241D">
      <w:pPr>
        <w:pStyle w:val="normal0"/>
      </w:pPr>
    </w:p>
    <w:p w:rsidR="006B241D" w:rsidRDefault="006B241D">
      <w:pPr>
        <w:pStyle w:val="normal0"/>
      </w:pPr>
    </w:p>
    <w:p w:rsidR="006B241D" w:rsidRDefault="006B241D">
      <w:pPr>
        <w:pStyle w:val="normal0"/>
      </w:pPr>
    </w:p>
    <w:p w:rsidR="006B241D" w:rsidRDefault="009448B6">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2828925</wp:posOffset>
              </wp:positionH>
              <wp:positionV relativeFrom="paragraph">
                <wp:posOffset>47625</wp:posOffset>
              </wp:positionV>
              <wp:extent cx="25400" cy="939800"/>
              <wp:effectExtent b="0" l="0" r="0" t="0"/>
              <wp:wrapNone/>
              <wp:docPr id="1" name=""/>
              <a:graphic>
                <a:graphicData uri="http://schemas.microsoft.com/office/word/2010/wordprocessingShape">
                  <wps:wsp>
                    <wps:cNvCnPr/>
                    <wps:spPr>
                      <a:xfrm>
                        <a:off x="5341238" y="3308513"/>
                        <a:ext cx="9525" cy="94297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wps:wsp>
                </a:graphicData>
              </a:graphic>
            </wp:anchor>
          </w:drawing>
        </mc:Choice>
        <ve:Fallback>
          <w:r>
            <w:rPr>
              <w:noProof/>
            </w:rPr>
            <w:drawing>
              <wp:anchor distT="0" distB="0" distL="114300" distR="114300" simplePos="0" relativeHeight="251687936" behindDoc="0" locked="0" layoutInCell="1" allowOverlap="1">
                <wp:simplePos x="0" y="0"/>
                <wp:positionH relativeFrom="column">
                  <wp:posOffset>2828925</wp:posOffset>
                </wp:positionH>
                <wp:positionV relativeFrom="paragraph">
                  <wp:posOffset>47625</wp:posOffset>
                </wp:positionV>
                <wp:extent cx="25400" cy="939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9"/>
                        <a:srcRect/>
                        <a:stretch>
                          <a:fillRect/>
                        </a:stretch>
                      </pic:blipFill>
                      <pic:spPr>
                        <a:xfrm>
                          <a:off x="0" y="0"/>
                          <a:ext cx="25400" cy="939800"/>
                        </a:xfrm>
                        <a:prstGeom prst="rect">
                          <a:avLst/>
                        </a:prstGeom>
                        <a:ln/>
                      </pic:spPr>
                    </pic:pic>
                  </a:graphicData>
                </a:graphic>
              </wp:anchor>
            </w:drawing>
          </w:r>
        </ve:Fallback>
      </ve:AlternateContent>
    </w:p>
    <w:p w:rsidR="006B241D" w:rsidRDefault="006B241D">
      <w:pPr>
        <w:pStyle w:val="normal0"/>
      </w:pPr>
    </w:p>
    <w:p w:rsidR="006B241D" w:rsidRDefault="009448B6">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2357438</wp:posOffset>
              </wp:positionH>
              <wp:positionV relativeFrom="paragraph">
                <wp:posOffset>76200</wp:posOffset>
              </wp:positionV>
              <wp:extent cx="723900" cy="304800"/>
              <wp:effectExtent b="0" l="0" r="0" t="0"/>
              <wp:wrapNone/>
              <wp:docPr id="25" name=""/>
              <a:graphic>
                <a:graphicData uri="http://schemas.microsoft.com/office/word/2010/wordprocessingShape">
                  <wps:wsp>
                    <wps:cNvSpPr/>
                    <wps:cNvPr id="25" name="Shape 25"/>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Record</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88960" behindDoc="0" locked="0" layoutInCell="1" allowOverlap="1">
                <wp:simplePos x="0" y="0"/>
                <wp:positionH relativeFrom="column">
                  <wp:posOffset>2357438</wp:posOffset>
                </wp:positionH>
                <wp:positionV relativeFrom="paragraph">
                  <wp:posOffset>76200</wp:posOffset>
                </wp:positionV>
                <wp:extent cx="723900" cy="304800"/>
                <wp:effectExtent l="0" t="0" r="0" b="0"/>
                <wp:wrapNone/>
                <wp:docPr id="2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0"/>
                        <a:srcRect/>
                        <a:stretch>
                          <a:fillRect/>
                        </a:stretch>
                      </pic:blipFill>
                      <pic:spPr>
                        <a:xfrm>
                          <a:off x="0" y="0"/>
                          <a:ext cx="723900" cy="3048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3686175</wp:posOffset>
              </wp:positionH>
              <wp:positionV relativeFrom="paragraph">
                <wp:posOffset>161925</wp:posOffset>
              </wp:positionV>
              <wp:extent cx="2595563" cy="1104900"/>
              <wp:effectExtent b="0" l="0" r="0" t="0"/>
              <wp:wrapNone/>
              <wp:docPr id="22" name=""/>
              <a:graphic>
                <a:graphicData uri="http://schemas.microsoft.com/office/word/2010/wordprocessingShape">
                  <wps:wsp>
                    <wps:cNvSpPr/>
                    <wps:cNvPr id="23" name="Shape 23"/>
                    <wps:spPr>
                      <a:xfrm>
                        <a:off x="4663275" y="3405254"/>
                        <a:ext cx="1616100" cy="14103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t xml:space="preserve">If this is a new contact then please ring</w:t>
                          </w:r>
                          <w:r w:rsidDel="00000000" w:rsidR="00000000" w:rsidRPr="00000000">
                            <w:rPr>
                              <w:rFonts w:ascii="Arial" w:cs="Arial" w:eastAsia="Arial" w:hAnsi="Arial"/>
                              <w:b w:val="1"/>
                              <w:i w:val="0"/>
                              <w:smallCaps w:val="0"/>
                              <w:strike w:val="0"/>
                              <w:color w:val="000000"/>
                              <w:sz w:val="22"/>
                              <w:highlight w:val="white"/>
                              <w:vertAlign w:val="baseline"/>
                            </w:rPr>
                            <w:t xml:space="preserve"> OneCall 01670 536400</w:t>
                          </w:r>
                          <w:r w:rsidDel="00000000" w:rsidR="00000000" w:rsidRPr="00000000">
                            <w:rPr>
                              <w:rFonts w:ascii="Arial" w:cs="Arial" w:eastAsia="Arial" w:hAnsi="Arial"/>
                              <w:b w:val="0"/>
                              <w:i w:val="0"/>
                              <w:smallCaps w:val="0"/>
                              <w:strike w:val="0"/>
                              <w:color w:val="000000"/>
                              <w:sz w:val="22"/>
                              <w:highlight w:val="white"/>
                              <w:vertAlign w:val="baseline"/>
                            </w:rPr>
                            <w:t xml:space="preserve"> or send a written referral to: </w:t>
                          </w:r>
                          <w:r w:rsidDel="00000000" w:rsidR="00000000" w:rsidRPr="00000000">
                            <w:rPr>
                              <w:rFonts w:ascii="Arial" w:cs="Arial" w:eastAsia="Arial" w:hAnsi="Arial"/>
                              <w:b w:val="0"/>
                              <w:i w:val="0"/>
                              <w:smallCaps w:val="0"/>
                              <w:strike w:val="0"/>
                              <w:color w:val="e01e26"/>
                              <w:sz w:val="22"/>
                              <w:highlight w:val="white"/>
                              <w:vertAlign w:val="baseline"/>
                            </w:rPr>
                            <w:t xml:space="preserve">childrenstriage@northumberland.gov.uk</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89984" behindDoc="0" locked="0" layoutInCell="1" allowOverlap="1">
                <wp:simplePos x="0" y="0"/>
                <wp:positionH relativeFrom="column">
                  <wp:posOffset>3686175</wp:posOffset>
                </wp:positionH>
                <wp:positionV relativeFrom="paragraph">
                  <wp:posOffset>161925</wp:posOffset>
                </wp:positionV>
                <wp:extent cx="2595563" cy="1104900"/>
                <wp:effectExtent l="0" t="0" r="0" b="0"/>
                <wp:wrapNone/>
                <wp:docPr id="2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1"/>
                        <a:srcRect/>
                        <a:stretch>
                          <a:fillRect/>
                        </a:stretch>
                      </pic:blipFill>
                      <pic:spPr>
                        <a:xfrm>
                          <a:off x="0" y="0"/>
                          <a:ext cx="2595563" cy="1104900"/>
                        </a:xfrm>
                        <a:prstGeom prst="rect">
                          <a:avLst/>
                        </a:prstGeom>
                        <a:ln/>
                      </pic:spPr>
                    </pic:pic>
                  </a:graphicData>
                </a:graphic>
              </wp:anchor>
            </w:drawing>
          </w:r>
        </ve:Fallback>
      </ve:AlternateContent>
    </w:p>
    <w:p w:rsidR="006B241D" w:rsidRDefault="009448B6">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25600" cy="1193800"/>
              <wp:effectExtent b="0" l="0" r="0" t="0"/>
              <wp:wrapNone/>
              <wp:docPr id="24" name=""/>
              <a:graphic>
                <a:graphicData uri="http://schemas.microsoft.com/office/word/2010/wordprocessingShape">
                  <wps:wsp>
                    <wps:cNvSpPr/>
                    <wps:cNvPr id="18" name="Shape 18"/>
                    <wps:spPr>
                      <a:xfrm>
                        <a:off x="4537963" y="3184688"/>
                        <a:ext cx="1616075" cy="11906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keeps concern form in secure, confidential safeguarding file.</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91008" behindDoc="0" locked="0" layoutInCell="1" allowOverlap="1">
                <wp:simplePos x="0" y="0"/>
                <wp:positionH relativeFrom="column">
                  <wp:posOffset>114300</wp:posOffset>
                </wp:positionH>
                <wp:positionV relativeFrom="paragraph">
                  <wp:posOffset>0</wp:posOffset>
                </wp:positionV>
                <wp:extent cx="1625600" cy="1193800"/>
                <wp:effectExtent l="0" t="0" r="0" b="0"/>
                <wp:wrapNone/>
                <wp:docPr id="2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62"/>
                        <a:srcRect/>
                        <a:stretch>
                          <a:fillRect/>
                        </a:stretch>
                      </pic:blipFill>
                      <pic:spPr>
                        <a:xfrm>
                          <a:off x="0" y="0"/>
                          <a:ext cx="1625600" cy="11938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66675</wp:posOffset>
              </wp:positionV>
              <wp:extent cx="1625600" cy="1193800"/>
              <wp:effectExtent b="0" l="0" r="0" t="0"/>
              <wp:wrapNone/>
              <wp:docPr id="17" name=""/>
              <a:graphic>
                <a:graphicData uri="http://schemas.microsoft.com/office/word/2010/wordprocessingShape">
                  <wps:wsp>
                    <wps:cNvSpPr/>
                    <wps:cNvPr id="18" name="Shape 18"/>
                    <wps:spPr>
                      <a:xfrm>
                        <a:off x="4537963" y="3184688"/>
                        <a:ext cx="1616075" cy="11906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keeps concern form in secure, confidential safeguarding file.</w:t>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92032" behindDoc="0" locked="0" layoutInCell="1" allowOverlap="1">
                <wp:simplePos x="0" y="0"/>
                <wp:positionH relativeFrom="column">
                  <wp:posOffset>1905000</wp:posOffset>
                </wp:positionH>
                <wp:positionV relativeFrom="paragraph">
                  <wp:posOffset>66675</wp:posOffset>
                </wp:positionV>
                <wp:extent cx="1625600" cy="1193800"/>
                <wp:effectExtent l="0" t="0" r="0" b="0"/>
                <wp:wrapNone/>
                <wp:docPr id="1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3"/>
                        <a:srcRect/>
                        <a:stretch>
                          <a:fillRect/>
                        </a:stretch>
                      </pic:blipFill>
                      <pic:spPr>
                        <a:xfrm>
                          <a:off x="0" y="0"/>
                          <a:ext cx="1625600" cy="1193800"/>
                        </a:xfrm>
                        <a:prstGeom prst="rect">
                          <a:avLst/>
                        </a:prstGeom>
                        <a:ln/>
                      </pic:spPr>
                    </pic:pic>
                  </a:graphicData>
                </a:graphic>
              </wp:anchor>
            </w:drawing>
          </w:r>
        </ve:Fallback>
      </ve:AlternateContent>
    </w:p>
    <w:p w:rsidR="006B241D" w:rsidRDefault="006B241D">
      <w:pPr>
        <w:pStyle w:val="normal0"/>
        <w:jc w:val="center"/>
      </w:pPr>
    </w:p>
    <w:p w:rsidR="006B241D" w:rsidRDefault="006B241D">
      <w:pPr>
        <w:pStyle w:val="normal0"/>
        <w:rPr>
          <w:rFonts w:ascii="Arial" w:eastAsia="Arial" w:hAnsi="Arial" w:cs="Arial"/>
          <w:highlight w:val="green"/>
        </w:rPr>
      </w:pPr>
    </w:p>
    <w:p w:rsidR="006B241D" w:rsidRDefault="006B241D">
      <w:pPr>
        <w:pStyle w:val="normal0"/>
        <w:rPr>
          <w:rFonts w:ascii="Arial" w:eastAsia="Arial" w:hAnsi="Arial" w:cs="Arial"/>
          <w:highlight w:val="green"/>
        </w:rPr>
      </w:pPr>
    </w:p>
    <w:p w:rsidR="006B241D" w:rsidRDefault="009448B6">
      <w:pPr>
        <w:pStyle w:val="normal0"/>
        <w:tabs>
          <w:tab w:val="center" w:pos="4513"/>
          <w:tab w:val="right" w:pos="9026"/>
        </w:tabs>
        <w:spacing w:before="284" w:line="240" w:lineRule="auto"/>
        <w:jc w:val="right"/>
      </w:pPr>
      <w:r>
        <w:tab/>
      </w:r>
      <w:r>
        <w:tab/>
      </w:r>
    </w:p>
    <w:p w:rsidR="006B241D" w:rsidRDefault="006B241D">
      <w:pPr>
        <w:pStyle w:val="normal0"/>
        <w:tabs>
          <w:tab w:val="center" w:pos="4513"/>
          <w:tab w:val="right" w:pos="9026"/>
        </w:tabs>
        <w:spacing w:before="284" w:line="240" w:lineRule="auto"/>
      </w:pPr>
    </w:p>
    <w:p w:rsidR="006B241D" w:rsidRDefault="006B241D">
      <w:pPr>
        <w:pStyle w:val="normal0"/>
      </w:pPr>
    </w:p>
    <w:p w:rsidR="006B241D" w:rsidRDefault="009448B6">
      <w:pPr>
        <w:pStyle w:val="normal0"/>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t xml:space="preserve">APPENDIX </w:t>
      </w:r>
      <w:proofErr w:type="gramStart"/>
      <w:r>
        <w:rPr>
          <w:rFonts w:ascii="Arial" w:eastAsia="Arial" w:hAnsi="Arial" w:cs="Arial"/>
          <w:b/>
          <w:color w:val="000000"/>
        </w:rPr>
        <w:t>E  Standards</w:t>
      </w:r>
      <w:proofErr w:type="gramEnd"/>
      <w:r>
        <w:rPr>
          <w:rFonts w:ascii="Arial" w:eastAsia="Arial" w:hAnsi="Arial" w:cs="Arial"/>
          <w:b/>
          <w:color w:val="000000"/>
        </w:rPr>
        <w:t xml:space="preserve"> for effective child protection practice in schools </w:t>
      </w:r>
    </w:p>
    <w:p w:rsidR="006B241D" w:rsidRDefault="009448B6">
      <w:pPr>
        <w:pStyle w:val="normal0"/>
        <w:spacing w:after="0"/>
        <w:rPr>
          <w:rFonts w:ascii="Arial" w:eastAsia="Arial" w:hAnsi="Arial" w:cs="Arial"/>
        </w:rPr>
      </w:pPr>
      <w:r>
        <w:rPr>
          <w:rFonts w:ascii="Arial" w:eastAsia="Arial" w:hAnsi="Arial" w:cs="Arial"/>
        </w:rPr>
        <w:t xml:space="preserve">A school should measure its standards with regard to safeguarding against the expectations of the </w:t>
      </w:r>
      <w:proofErr w:type="spellStart"/>
      <w:r>
        <w:rPr>
          <w:rFonts w:ascii="Arial" w:eastAsia="Arial" w:hAnsi="Arial" w:cs="Arial"/>
        </w:rPr>
        <w:t>Ofsted</w:t>
      </w:r>
      <w:proofErr w:type="spellEnd"/>
      <w:r>
        <w:rPr>
          <w:rFonts w:ascii="Arial" w:eastAsia="Arial" w:hAnsi="Arial" w:cs="Arial"/>
        </w:rPr>
        <w:t xml:space="preserve"> Framework (Refer to </w:t>
      </w:r>
      <w:hyperlink r:id="rId64">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65">
        <w:proofErr w:type="spellStart"/>
        <w:r>
          <w:rPr>
            <w:rFonts w:ascii="Arial" w:eastAsia="Arial" w:hAnsi="Arial" w:cs="Arial"/>
            <w:color w:val="1155CC"/>
            <w:u w:val="single"/>
          </w:rPr>
          <w:t>Ofsted</w:t>
        </w:r>
        <w:proofErr w:type="spellEnd"/>
        <w:r>
          <w:rPr>
            <w:rFonts w:ascii="Arial" w:eastAsia="Arial" w:hAnsi="Arial" w:cs="Arial"/>
            <w:color w:val="1155CC"/>
            <w:u w:val="single"/>
          </w:rPr>
          <w:t xml:space="preserve"> Safeguarding Guidance September 2018</w:t>
        </w:r>
      </w:hyperlink>
    </w:p>
    <w:p w:rsidR="006B241D" w:rsidRDefault="009448B6">
      <w:pPr>
        <w:pStyle w:val="normal0"/>
        <w:spacing w:after="0"/>
        <w:rPr>
          <w:rFonts w:ascii="Arial" w:eastAsia="Arial" w:hAnsi="Arial" w:cs="Arial"/>
          <w:color w:val="000000"/>
        </w:rPr>
      </w:pPr>
      <w:proofErr w:type="gramStart"/>
      <w:r>
        <w:rPr>
          <w:rFonts w:ascii="Arial" w:eastAsia="Arial" w:hAnsi="Arial" w:cs="Arial"/>
        </w:rPr>
        <w:t>and</w:t>
      </w:r>
      <w:proofErr w:type="gramEnd"/>
      <w:r>
        <w:rPr>
          <w:rFonts w:ascii="Arial" w:eastAsia="Arial" w:hAnsi="Arial" w:cs="Arial"/>
        </w:rPr>
        <w:t xml:space="preserve"> the arrangements of the Local Safeguarding Children’s Board (LSCB) </w:t>
      </w:r>
      <w:hyperlink r:id="rId66">
        <w:r>
          <w:rPr>
            <w:rFonts w:ascii="Arial" w:eastAsia="Arial" w:hAnsi="Arial" w:cs="Arial"/>
            <w:color w:val="0000FF"/>
            <w:u w:val="single"/>
          </w:rPr>
          <w:t>http://northumberlandlscb.proceduresonline.com/c</w:t>
        </w:r>
        <w:r>
          <w:rPr>
            <w:rFonts w:ascii="Arial" w:eastAsia="Arial" w:hAnsi="Arial" w:cs="Arial"/>
            <w:color w:val="0000FF"/>
            <w:u w:val="single"/>
          </w:rPr>
          <w:t>hapters/contents.html</w:t>
        </w:r>
      </w:hyperlink>
    </w:p>
    <w:p w:rsidR="006B241D" w:rsidRDefault="009448B6">
      <w:pPr>
        <w:pStyle w:val="normal0"/>
        <w:rPr>
          <w:rFonts w:ascii="Arial" w:eastAsia="Arial" w:hAnsi="Arial" w:cs="Arial"/>
        </w:rPr>
      </w:pPr>
      <w:r>
        <w:rPr>
          <w:rFonts w:ascii="Arial" w:eastAsia="Arial" w:hAnsi="Arial" w:cs="Arial"/>
        </w:rPr>
        <w:t>In best practice, schools:</w:t>
      </w:r>
    </w:p>
    <w:p w:rsidR="006B241D" w:rsidRDefault="009448B6">
      <w:pPr>
        <w:pStyle w:val="normal0"/>
        <w:numPr>
          <w:ilvl w:val="0"/>
          <w:numId w:val="3"/>
        </w:numPr>
        <w:spacing w:after="0" w:line="240" w:lineRule="auto"/>
        <w:ind w:left="900" w:hanging="540"/>
        <w:rPr>
          <w:rFonts w:ascii="Arial" w:eastAsia="Arial" w:hAnsi="Arial" w:cs="Arial"/>
        </w:rPr>
      </w:pPr>
      <w:r>
        <w:rPr>
          <w:rFonts w:ascii="Arial" w:eastAsia="Arial" w:hAnsi="Arial" w:cs="Arial"/>
        </w:rPr>
        <w:t xml:space="preserve">operate safe recruitment practices including ensuring appropriate DBS and reference checks are undertaken according to </w:t>
      </w:r>
      <w:proofErr w:type="spellStart"/>
      <w:r>
        <w:rPr>
          <w:rFonts w:ascii="Arial" w:eastAsia="Arial" w:hAnsi="Arial" w:cs="Arial"/>
        </w:rPr>
        <w:t>DfE</w:t>
      </w:r>
      <w:proofErr w:type="spellEnd"/>
      <w:r>
        <w:rPr>
          <w:rFonts w:ascii="Arial" w:eastAsia="Arial" w:hAnsi="Arial" w:cs="Arial"/>
        </w:rPr>
        <w:t xml:space="preserve"> guidance on safer recruitment, including the maintenance of a single central registe</w:t>
      </w:r>
      <w:r>
        <w:rPr>
          <w:rFonts w:ascii="Arial" w:eastAsia="Arial" w:hAnsi="Arial" w:cs="Arial"/>
        </w:rPr>
        <w:t>r of all staff (including volunteers) with DBS numbers and training record;</w:t>
      </w:r>
    </w:p>
    <w:p w:rsidR="006B241D" w:rsidRDefault="009448B6">
      <w:pPr>
        <w:pStyle w:val="normal0"/>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6B241D" w:rsidRDefault="009448B6">
      <w:pPr>
        <w:pStyle w:val="normal0"/>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provide suitable support and guidance so that pupils </w:t>
      </w:r>
      <w:r>
        <w:rPr>
          <w:rFonts w:ascii="Arial" w:eastAsia="Arial" w:hAnsi="Arial" w:cs="Arial"/>
        </w:rPr>
        <w:t>have a range of appropriate adults to whom they can turn if they are worried or in difficulties;</w:t>
      </w:r>
    </w:p>
    <w:p w:rsidR="006B241D" w:rsidRDefault="009448B6">
      <w:pPr>
        <w:pStyle w:val="normal0"/>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6B241D" w:rsidRDefault="009448B6">
      <w:pPr>
        <w:pStyle w:val="normal0"/>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w:t>
      </w:r>
      <w:r>
        <w:rPr>
          <w:rFonts w:ascii="Arial" w:eastAsia="Arial" w:hAnsi="Arial" w:cs="Arial"/>
        </w:rPr>
        <w:t>ofessionals;</w:t>
      </w:r>
    </w:p>
    <w:p w:rsidR="006B241D" w:rsidRDefault="009448B6">
      <w:pPr>
        <w:pStyle w:val="normal0"/>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w:t>
      </w:r>
      <w:r>
        <w:rPr>
          <w:rFonts w:ascii="Arial" w:eastAsia="Arial" w:hAnsi="Arial" w:cs="Arial"/>
        </w:rPr>
        <w:t>ences and attending case conferences;</w:t>
      </w:r>
    </w:p>
    <w:p w:rsidR="006B241D" w:rsidRDefault="009448B6">
      <w:pPr>
        <w:pStyle w:val="normal0"/>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6B241D" w:rsidRDefault="009448B6">
      <w:pPr>
        <w:pStyle w:val="normal0"/>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w:t>
      </w:r>
      <w:r>
        <w:rPr>
          <w:rFonts w:ascii="Arial" w:eastAsia="Arial" w:hAnsi="Arial" w:cs="Arial"/>
        </w:rPr>
        <w:t>h to child protection by developing effective and supportive liaison with other agencies;</w:t>
      </w:r>
    </w:p>
    <w:p w:rsidR="006B241D" w:rsidRDefault="009448B6">
      <w:pPr>
        <w:pStyle w:val="normal0"/>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use</w:t>
      </w:r>
      <w:proofErr w:type="gramEnd"/>
      <w:r>
        <w:rPr>
          <w:rFonts w:ascii="Arial" w:eastAsia="Arial" w:hAnsi="Arial" w:cs="Arial"/>
        </w:rPr>
        <w:t xml:space="preserve"> the curriculum to raise pupils’ awareness and build confidence so that pupils have a range of contacts and strategies to ensure their own protection and understan</w:t>
      </w:r>
      <w:r>
        <w:rPr>
          <w:rFonts w:ascii="Arial" w:eastAsia="Arial" w:hAnsi="Arial" w:cs="Arial"/>
        </w:rPr>
        <w:t>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6B241D" w:rsidRDefault="009448B6">
      <w:pPr>
        <w:pStyle w:val="normal0"/>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w:t>
      </w:r>
      <w:r>
        <w:rPr>
          <w:rFonts w:ascii="Arial" w:eastAsia="Arial" w:hAnsi="Arial" w:cs="Arial"/>
        </w:rPr>
        <w:t>ying;</w:t>
      </w:r>
    </w:p>
    <w:p w:rsidR="006B241D" w:rsidRDefault="009448B6">
      <w:pPr>
        <w:pStyle w:val="normal0"/>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6B241D" w:rsidRDefault="009448B6">
      <w:pPr>
        <w:pStyle w:val="normal0"/>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take</w:t>
      </w:r>
      <w:r>
        <w:rPr>
          <w:rFonts w:ascii="Arial" w:eastAsia="Arial" w:hAnsi="Arial" w:cs="Arial"/>
        </w:rPr>
        <w:t xml:space="preserve"> particular care that pupils with additional needs in mainstream and special schools, who may be especially vulnerable to abuse, are supported effectively with particular attention paid to ensuring that those with communication difficulties are supported t</w:t>
      </w:r>
      <w:r>
        <w:rPr>
          <w:rFonts w:ascii="Arial" w:eastAsia="Arial" w:hAnsi="Arial" w:cs="Arial"/>
        </w:rPr>
        <w:t>o express themselves to a member of staff with appropriate communicative skills;</w:t>
      </w:r>
    </w:p>
    <w:p w:rsidR="006B241D" w:rsidRDefault="009448B6">
      <w:pPr>
        <w:pStyle w:val="normal0"/>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policy about the handling of allegations of abuse by members of staff, ensuring that all staff are fully aware of the procedures and that they are followed correc</w:t>
      </w:r>
      <w:r>
        <w:rPr>
          <w:rFonts w:ascii="Arial" w:eastAsia="Arial" w:hAnsi="Arial" w:cs="Arial"/>
        </w:rPr>
        <w:t xml:space="preserve">tly at all times, using the guidance </w:t>
      </w:r>
    </w:p>
    <w:p w:rsidR="006B241D" w:rsidRDefault="009448B6">
      <w:pPr>
        <w:pStyle w:val="normal0"/>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have</w:t>
      </w:r>
      <w:proofErr w:type="gramEnd"/>
      <w:r>
        <w:rPr>
          <w:rFonts w:ascii="Arial" w:eastAsia="Arial" w:hAnsi="Arial" w:cs="Arial"/>
        </w:rPr>
        <w:t xml:space="preserve"> a written whole school policy, produced, owned and regularly reviewed by schools staff and which clearly outlines the school’s position and positive action in respect of the aforementioned standards.</w:t>
      </w:r>
    </w:p>
    <w:p w:rsidR="006B241D" w:rsidRDefault="006B241D">
      <w:pPr>
        <w:pStyle w:val="normal0"/>
        <w:tabs>
          <w:tab w:val="right" w:pos="426"/>
        </w:tabs>
        <w:spacing w:after="0" w:line="240" w:lineRule="auto"/>
        <w:rPr>
          <w:rFonts w:ascii="Arial" w:eastAsia="Arial" w:hAnsi="Arial" w:cs="Arial"/>
        </w:rPr>
      </w:pPr>
    </w:p>
    <w:p w:rsidR="006B241D" w:rsidRDefault="006B241D">
      <w:pPr>
        <w:pStyle w:val="normal0"/>
        <w:tabs>
          <w:tab w:val="right" w:pos="426"/>
        </w:tabs>
        <w:spacing w:after="0" w:line="240" w:lineRule="auto"/>
        <w:rPr>
          <w:rFonts w:ascii="Arial" w:eastAsia="Arial" w:hAnsi="Arial" w:cs="Arial"/>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42"/>
      </w:tblGrid>
      <w:tr w:rsidR="006B241D">
        <w:tc>
          <w:tcPr>
            <w:tcW w:w="9242" w:type="dxa"/>
            <w:shd w:val="clear" w:color="auto" w:fill="C6D9F1"/>
          </w:tcPr>
          <w:p w:rsidR="006B241D" w:rsidRDefault="009448B6">
            <w:pPr>
              <w:pStyle w:val="normal0"/>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6B241D" w:rsidRDefault="009448B6">
      <w:pPr>
        <w:pStyle w:val="normal0"/>
        <w:spacing w:line="240" w:lineRule="auto"/>
        <w:rPr>
          <w:rFonts w:ascii="Arial" w:eastAsia="Arial" w:hAnsi="Arial" w:cs="Arial"/>
          <w:b/>
        </w:rPr>
      </w:pPr>
      <w:r>
        <w:rPr>
          <w:rFonts w:ascii="Arial" w:eastAsia="Arial" w:hAnsi="Arial" w:cs="Arial"/>
          <w:b/>
        </w:rPr>
        <w:t>What do I do if I hear or see something that worries me?</w:t>
      </w:r>
    </w:p>
    <w:p w:rsidR="006B241D" w:rsidRDefault="009448B6">
      <w:pPr>
        <w:pStyle w:val="normal0"/>
        <w:numPr>
          <w:ilvl w:val="0"/>
          <w:numId w:val="23"/>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Tell the designated member of staff or head teacher.   </w:t>
      </w:r>
    </w:p>
    <w:p w:rsidR="006B241D" w:rsidRDefault="009448B6">
      <w:pPr>
        <w:pStyle w:val="normal0"/>
        <w:numPr>
          <w:ilvl w:val="0"/>
          <w:numId w:val="23"/>
        </w:numPr>
        <w:pBdr>
          <w:top w:val="nil"/>
          <w:left w:val="nil"/>
          <w:bottom w:val="nil"/>
          <w:right w:val="nil"/>
          <w:between w:val="nil"/>
        </w:pBdr>
        <w:spacing w:line="240" w:lineRule="auto"/>
        <w:rPr>
          <w:i/>
          <w:color w:val="000000"/>
        </w:rPr>
      </w:pPr>
      <w:r>
        <w:rPr>
          <w:rFonts w:ascii="Arial" w:eastAsia="Arial" w:hAnsi="Arial" w:cs="Arial"/>
          <w:i/>
          <w:color w:val="000000"/>
        </w:rPr>
        <w:t>If that is not possible, telephone Children’s Services (</w:t>
      </w:r>
      <w:proofErr w:type="spellStart"/>
      <w:r>
        <w:rPr>
          <w:rFonts w:ascii="Arial" w:eastAsia="Arial" w:hAnsi="Arial" w:cs="Arial"/>
          <w:i/>
        </w:rPr>
        <w:t>OneCall</w:t>
      </w:r>
      <w:proofErr w:type="spellEnd"/>
      <w:r>
        <w:rPr>
          <w:rFonts w:ascii="Arial" w:eastAsia="Arial" w:hAnsi="Arial" w:cs="Arial"/>
          <w:i/>
        </w:rPr>
        <w:t xml:space="preserve"> 01670 536400</w:t>
      </w:r>
      <w:r>
        <w:rPr>
          <w:rFonts w:ascii="Arial" w:eastAsia="Arial" w:hAnsi="Arial" w:cs="Arial"/>
          <w:i/>
          <w:color w:val="000000"/>
        </w:rPr>
        <w:t>) as quickly as possible. (In an emergency call 999 for the police)</w:t>
      </w:r>
    </w:p>
    <w:p w:rsidR="006B241D" w:rsidRDefault="009448B6">
      <w:pPr>
        <w:pStyle w:val="normal0"/>
        <w:spacing w:line="240" w:lineRule="auto"/>
        <w:rPr>
          <w:rFonts w:ascii="Arial" w:eastAsia="Arial" w:hAnsi="Arial" w:cs="Arial"/>
        </w:rPr>
      </w:pPr>
      <w:r>
        <w:rPr>
          <w:rFonts w:ascii="Arial" w:eastAsia="Arial" w:hAnsi="Arial" w:cs="Arial"/>
          <w:b/>
        </w:rPr>
        <w:t>What are my responsibilities for child protection?</w:t>
      </w:r>
    </w:p>
    <w:p w:rsidR="006B241D" w:rsidRDefault="009448B6">
      <w:pPr>
        <w:pStyle w:val="normal0"/>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6B241D" w:rsidRDefault="009448B6">
      <w:pPr>
        <w:pStyle w:val="normal0"/>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6B241D" w:rsidRDefault="009448B6">
      <w:pPr>
        <w:pStyle w:val="normal0"/>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To</w:t>
      </w:r>
      <w:r>
        <w:rPr>
          <w:rFonts w:ascii="Arial" w:eastAsia="Arial" w:hAnsi="Arial" w:cs="Arial"/>
          <w:b/>
          <w:i/>
          <w:color w:val="000000"/>
        </w:rPr>
        <w:t xml:space="preserve">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6B241D" w:rsidRDefault="009448B6">
      <w:pPr>
        <w:pStyle w:val="normal0"/>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6B241D" w:rsidRDefault="009448B6">
      <w:pPr>
        <w:pStyle w:val="normal0"/>
        <w:numPr>
          <w:ilvl w:val="0"/>
          <w:numId w:val="24"/>
        </w:numPr>
        <w:pBdr>
          <w:top w:val="nil"/>
          <w:left w:val="nil"/>
          <w:bottom w:val="nil"/>
          <w:right w:val="nil"/>
          <w:between w:val="nil"/>
        </w:pBdr>
        <w:spacing w:line="240" w:lineRule="auto"/>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6B241D" w:rsidRDefault="009448B6">
      <w:pPr>
        <w:pStyle w:val="normal0"/>
        <w:spacing w:line="240" w:lineRule="auto"/>
        <w:rPr>
          <w:rFonts w:ascii="Arial" w:eastAsia="Arial" w:hAnsi="Arial" w:cs="Arial"/>
          <w:i/>
        </w:rPr>
      </w:pPr>
      <w:r>
        <w:rPr>
          <w:rFonts w:ascii="Arial" w:eastAsia="Arial" w:hAnsi="Arial" w:cs="Arial"/>
          <w:b/>
        </w:rPr>
        <w:t>Can I go to find someone else to listen?</w:t>
      </w:r>
    </w:p>
    <w:p w:rsidR="006B241D" w:rsidRDefault="009448B6">
      <w:pPr>
        <w:pStyle w:val="normal0"/>
        <w:numPr>
          <w:ilvl w:val="0"/>
          <w:numId w:val="25"/>
        </w:numPr>
        <w:pBdr>
          <w:top w:val="nil"/>
          <w:left w:val="nil"/>
          <w:bottom w:val="nil"/>
          <w:right w:val="nil"/>
          <w:between w:val="nil"/>
        </w:pBdr>
        <w:spacing w:line="240" w:lineRule="auto"/>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6B241D" w:rsidRDefault="009448B6">
      <w:pPr>
        <w:pStyle w:val="normal0"/>
        <w:spacing w:line="240" w:lineRule="auto"/>
        <w:rPr>
          <w:rFonts w:ascii="Arial" w:eastAsia="Arial" w:hAnsi="Arial" w:cs="Arial"/>
          <w:i/>
        </w:rPr>
      </w:pPr>
      <w:r>
        <w:rPr>
          <w:rFonts w:ascii="Arial" w:eastAsia="Arial" w:hAnsi="Arial" w:cs="Arial"/>
          <w:b/>
        </w:rPr>
        <w:t>Can I promise to keep a secret?</w:t>
      </w:r>
    </w:p>
    <w:p w:rsidR="006B241D" w:rsidRDefault="009448B6">
      <w:pPr>
        <w:pStyle w:val="normal0"/>
        <w:numPr>
          <w:ilvl w:val="0"/>
          <w:numId w:val="25"/>
        </w:numPr>
        <w:pBdr>
          <w:top w:val="nil"/>
          <w:left w:val="nil"/>
          <w:bottom w:val="nil"/>
          <w:right w:val="nil"/>
          <w:between w:val="nil"/>
        </w:pBdr>
        <w:spacing w:line="240" w:lineRule="auto"/>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6B241D" w:rsidRDefault="009448B6">
      <w:pPr>
        <w:pStyle w:val="normal0"/>
        <w:spacing w:line="240" w:lineRule="auto"/>
        <w:rPr>
          <w:rFonts w:ascii="Arial" w:eastAsia="Arial" w:hAnsi="Arial" w:cs="Arial"/>
        </w:rPr>
      </w:pPr>
      <w:r>
        <w:rPr>
          <w:rFonts w:ascii="Arial" w:eastAsia="Arial" w:hAnsi="Arial" w:cs="Arial"/>
          <w:b/>
        </w:rPr>
        <w:t>Ca</w:t>
      </w:r>
      <w:r>
        <w:rPr>
          <w:rFonts w:ascii="Arial" w:eastAsia="Arial" w:hAnsi="Arial" w:cs="Arial"/>
          <w:b/>
        </w:rPr>
        <w:t>n I ask the child questions?</w:t>
      </w:r>
    </w:p>
    <w:p w:rsidR="006B241D" w:rsidRDefault="009448B6">
      <w:pPr>
        <w:pStyle w:val="normal0"/>
        <w:numPr>
          <w:ilvl w:val="0"/>
          <w:numId w:val="25"/>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No!  Nor can you make judgements or say anything about the alleged </w:t>
      </w:r>
      <w:proofErr w:type="spellStart"/>
      <w:r>
        <w:rPr>
          <w:rFonts w:ascii="Arial" w:eastAsia="Arial" w:hAnsi="Arial" w:cs="Arial"/>
          <w:i/>
          <w:color w:val="000000"/>
        </w:rPr>
        <w:t>abuser</w:t>
      </w:r>
      <w:proofErr w:type="spellEnd"/>
      <w:r>
        <w:rPr>
          <w:rFonts w:ascii="Arial" w:eastAsia="Arial" w:hAnsi="Arial" w:cs="Arial"/>
          <w:i/>
          <w:color w:val="000000"/>
        </w:rPr>
        <w:t>; it may be construed as contriving responses.</w:t>
      </w:r>
    </w:p>
    <w:p w:rsidR="006B241D" w:rsidRDefault="009448B6">
      <w:pPr>
        <w:pStyle w:val="normal0"/>
        <w:numPr>
          <w:ilvl w:val="0"/>
          <w:numId w:val="25"/>
        </w:numPr>
        <w:pBdr>
          <w:top w:val="nil"/>
          <w:left w:val="nil"/>
          <w:bottom w:val="nil"/>
          <w:right w:val="nil"/>
          <w:between w:val="nil"/>
        </w:pBdr>
        <w:spacing w:line="240" w:lineRule="auto"/>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6B241D" w:rsidRDefault="009448B6">
      <w:pPr>
        <w:pStyle w:val="normal0"/>
        <w:spacing w:line="240" w:lineRule="auto"/>
        <w:rPr>
          <w:rFonts w:ascii="Arial" w:eastAsia="Arial" w:hAnsi="Arial" w:cs="Arial"/>
          <w:b/>
        </w:rPr>
      </w:pPr>
      <w:r>
        <w:rPr>
          <w:rFonts w:ascii="Arial" w:eastAsia="Arial" w:hAnsi="Arial" w:cs="Arial"/>
          <w:b/>
        </w:rPr>
        <w:t>Do I need to write down what was said?</w:t>
      </w:r>
    </w:p>
    <w:p w:rsidR="006B241D" w:rsidRDefault="009448B6">
      <w:pPr>
        <w:pStyle w:val="normal0"/>
        <w:numPr>
          <w:ilvl w:val="0"/>
          <w:numId w:val="26"/>
        </w:numPr>
        <w:pBdr>
          <w:top w:val="nil"/>
          <w:left w:val="nil"/>
          <w:bottom w:val="nil"/>
          <w:right w:val="nil"/>
          <w:between w:val="nil"/>
        </w:pBdr>
        <w:spacing w:line="240" w:lineRule="auto"/>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w:t>
      </w:r>
      <w:r>
        <w:rPr>
          <w:rFonts w:ascii="Arial" w:eastAsia="Arial" w:hAnsi="Arial" w:cs="Arial"/>
          <w:i/>
          <w:color w:val="000000"/>
        </w:rPr>
        <w:t xml:space="preserve"> exactly what was </w:t>
      </w:r>
      <w:proofErr w:type="gramStart"/>
      <w:r>
        <w:rPr>
          <w:rFonts w:ascii="Arial" w:eastAsia="Arial" w:hAnsi="Arial" w:cs="Arial"/>
          <w:i/>
          <w:color w:val="000000"/>
        </w:rPr>
        <w:t>said.</w:t>
      </w:r>
      <w:proofErr w:type="gramEnd"/>
      <w:r>
        <w:rPr>
          <w:rFonts w:ascii="Arial" w:eastAsia="Arial" w:hAnsi="Arial" w:cs="Arial"/>
          <w:i/>
          <w:color w:val="000000"/>
        </w:rPr>
        <w:t xml:space="preserve"> Use your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6B241D" w:rsidRDefault="006B241D">
      <w:pPr>
        <w:pStyle w:val="normal0"/>
        <w:pBdr>
          <w:top w:val="nil"/>
          <w:left w:val="nil"/>
          <w:bottom w:val="nil"/>
          <w:right w:val="nil"/>
          <w:between w:val="nil"/>
        </w:pBdr>
        <w:spacing w:line="240" w:lineRule="auto"/>
        <w:rPr>
          <w:rFonts w:ascii="Arial" w:eastAsia="Arial" w:hAnsi="Arial" w:cs="Arial"/>
          <w:i/>
        </w:rPr>
      </w:pPr>
    </w:p>
    <w:p w:rsidR="006B241D" w:rsidRDefault="006B241D">
      <w:pPr>
        <w:pStyle w:val="normal0"/>
        <w:pBdr>
          <w:top w:val="nil"/>
          <w:left w:val="nil"/>
          <w:bottom w:val="nil"/>
          <w:right w:val="nil"/>
          <w:between w:val="nil"/>
        </w:pBdr>
        <w:spacing w:line="240" w:lineRule="auto"/>
        <w:rPr>
          <w:rFonts w:ascii="Arial" w:eastAsia="Arial" w:hAnsi="Arial" w:cs="Arial"/>
          <w:i/>
        </w:rPr>
      </w:pPr>
    </w:p>
    <w:p w:rsidR="006B241D" w:rsidRDefault="006B241D">
      <w:pPr>
        <w:pStyle w:val="normal0"/>
        <w:pBdr>
          <w:top w:val="nil"/>
          <w:left w:val="nil"/>
          <w:bottom w:val="nil"/>
          <w:right w:val="nil"/>
          <w:between w:val="nil"/>
        </w:pBdr>
        <w:spacing w:line="240" w:lineRule="auto"/>
        <w:rPr>
          <w:rFonts w:ascii="Arial" w:eastAsia="Arial" w:hAnsi="Arial" w:cs="Arial"/>
          <w:i/>
        </w:rPr>
      </w:pPr>
    </w:p>
    <w:p w:rsidR="006B241D" w:rsidRDefault="006B241D">
      <w:pPr>
        <w:pStyle w:val="normal0"/>
        <w:pBdr>
          <w:top w:val="nil"/>
          <w:left w:val="nil"/>
          <w:bottom w:val="nil"/>
          <w:right w:val="nil"/>
          <w:between w:val="nil"/>
        </w:pBdr>
        <w:spacing w:line="240" w:lineRule="auto"/>
        <w:rPr>
          <w:rFonts w:ascii="Arial" w:eastAsia="Arial" w:hAnsi="Arial" w:cs="Arial"/>
          <w:i/>
        </w:rPr>
      </w:pPr>
    </w:p>
    <w:p w:rsidR="006B241D" w:rsidRDefault="006B241D">
      <w:pPr>
        <w:pStyle w:val="normal0"/>
        <w:pBdr>
          <w:top w:val="nil"/>
          <w:left w:val="nil"/>
          <w:bottom w:val="nil"/>
          <w:right w:val="nil"/>
          <w:between w:val="nil"/>
        </w:pBdr>
        <w:spacing w:line="240" w:lineRule="auto"/>
        <w:rPr>
          <w:rFonts w:ascii="Arial" w:eastAsia="Arial" w:hAnsi="Arial" w:cs="Arial"/>
          <w:i/>
        </w:rPr>
      </w:pPr>
    </w:p>
    <w:p w:rsidR="006B241D" w:rsidRDefault="006B241D">
      <w:pPr>
        <w:pStyle w:val="normal0"/>
        <w:pBdr>
          <w:top w:val="nil"/>
          <w:left w:val="nil"/>
          <w:bottom w:val="nil"/>
          <w:right w:val="nil"/>
          <w:between w:val="nil"/>
        </w:pBdr>
        <w:spacing w:line="240" w:lineRule="auto"/>
        <w:rPr>
          <w:rFonts w:ascii="Arial" w:eastAsia="Arial" w:hAnsi="Arial" w:cs="Arial"/>
          <w:i/>
        </w:rPr>
      </w:pPr>
    </w:p>
    <w:p w:rsidR="006B241D" w:rsidRDefault="006B241D">
      <w:pPr>
        <w:pStyle w:val="normal0"/>
        <w:pBdr>
          <w:top w:val="nil"/>
          <w:left w:val="nil"/>
          <w:bottom w:val="nil"/>
          <w:right w:val="nil"/>
          <w:between w:val="nil"/>
        </w:pBdr>
        <w:spacing w:line="240" w:lineRule="auto"/>
        <w:rPr>
          <w:rFonts w:ascii="Arial" w:eastAsia="Arial" w:hAnsi="Arial" w:cs="Arial"/>
          <w:i/>
        </w:rPr>
      </w:pPr>
    </w:p>
    <w:p w:rsidR="006B241D" w:rsidRDefault="006B241D">
      <w:pPr>
        <w:pStyle w:val="normal0"/>
        <w:pBdr>
          <w:top w:val="nil"/>
          <w:left w:val="nil"/>
          <w:bottom w:val="nil"/>
          <w:right w:val="nil"/>
          <w:between w:val="nil"/>
        </w:pBdr>
        <w:spacing w:line="240" w:lineRule="auto"/>
        <w:rPr>
          <w:rFonts w:ascii="Arial" w:eastAsia="Arial" w:hAnsi="Arial" w:cs="Arial"/>
          <w:i/>
        </w:rPr>
      </w:pPr>
    </w:p>
    <w:p w:rsidR="006B241D" w:rsidRDefault="006B241D">
      <w:pPr>
        <w:pStyle w:val="normal0"/>
        <w:pBdr>
          <w:top w:val="nil"/>
          <w:left w:val="nil"/>
          <w:bottom w:val="nil"/>
          <w:right w:val="nil"/>
          <w:between w:val="nil"/>
        </w:pBdr>
        <w:spacing w:line="240" w:lineRule="auto"/>
        <w:rPr>
          <w:rFonts w:ascii="Arial" w:eastAsia="Arial" w:hAnsi="Arial" w:cs="Arial"/>
          <w:i/>
        </w:rPr>
      </w:pPr>
    </w:p>
    <w:p w:rsidR="006B241D" w:rsidRDefault="006B241D">
      <w:pPr>
        <w:pStyle w:val="normal0"/>
        <w:pBdr>
          <w:top w:val="nil"/>
          <w:left w:val="nil"/>
          <w:bottom w:val="nil"/>
          <w:right w:val="nil"/>
          <w:between w:val="nil"/>
        </w:pBdr>
        <w:spacing w:line="240" w:lineRule="auto"/>
        <w:rPr>
          <w:rFonts w:ascii="Arial" w:eastAsia="Arial" w:hAnsi="Arial" w:cs="Arial"/>
          <w:i/>
        </w:rPr>
      </w:pPr>
    </w:p>
    <w:p w:rsidR="006B241D" w:rsidRDefault="006B241D">
      <w:pPr>
        <w:pStyle w:val="normal0"/>
        <w:pBdr>
          <w:top w:val="nil"/>
          <w:left w:val="nil"/>
          <w:bottom w:val="nil"/>
          <w:right w:val="nil"/>
          <w:between w:val="nil"/>
        </w:pBdr>
        <w:spacing w:line="240" w:lineRule="auto"/>
        <w:rPr>
          <w:rFonts w:ascii="Arial" w:eastAsia="Arial" w:hAnsi="Arial" w:cs="Arial"/>
          <w:i/>
        </w:rPr>
      </w:pPr>
    </w:p>
    <w:p w:rsidR="006B241D" w:rsidRDefault="006B241D">
      <w:pPr>
        <w:pStyle w:val="normal0"/>
        <w:pBdr>
          <w:top w:val="nil"/>
          <w:left w:val="nil"/>
          <w:bottom w:val="nil"/>
          <w:right w:val="nil"/>
          <w:between w:val="nil"/>
        </w:pBdr>
        <w:spacing w:line="240" w:lineRule="auto"/>
        <w:rPr>
          <w:rFonts w:ascii="Arial" w:eastAsia="Arial" w:hAnsi="Arial" w:cs="Arial"/>
          <w:i/>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42"/>
      </w:tblGrid>
      <w:tr w:rsidR="006B241D">
        <w:tc>
          <w:tcPr>
            <w:tcW w:w="9242" w:type="dxa"/>
            <w:shd w:val="clear" w:color="auto" w:fill="C6D9F1"/>
          </w:tcPr>
          <w:p w:rsidR="006B241D" w:rsidRDefault="006B241D">
            <w:pPr>
              <w:pStyle w:val="normal0"/>
              <w:rPr>
                <w:rFonts w:ascii="Arial" w:eastAsia="Arial" w:hAnsi="Arial" w:cs="Arial"/>
                <w:b/>
                <w:sz w:val="22"/>
                <w:szCs w:val="22"/>
              </w:rPr>
            </w:pPr>
          </w:p>
          <w:p w:rsidR="006B241D" w:rsidRDefault="009448B6">
            <w:pPr>
              <w:pStyle w:val="normal0"/>
              <w:rPr>
                <w:rFonts w:ascii="Arial" w:eastAsia="Arial" w:hAnsi="Arial" w:cs="Arial"/>
                <w:b/>
                <w:sz w:val="22"/>
                <w:szCs w:val="22"/>
              </w:rPr>
            </w:pPr>
            <w:r>
              <w:rPr>
                <w:rFonts w:ascii="Arial" w:eastAsia="Arial" w:hAnsi="Arial" w:cs="Arial"/>
                <w:b/>
                <w:sz w:val="22"/>
                <w:szCs w:val="22"/>
              </w:rPr>
              <w:t>Appendix G  -   Children Missing Education</w:t>
            </w:r>
          </w:p>
        </w:tc>
      </w:tr>
    </w:tbl>
    <w:p w:rsidR="006B241D" w:rsidRDefault="006B241D">
      <w:pPr>
        <w:pStyle w:val="normal0"/>
        <w:rPr>
          <w:rFonts w:ascii="Arial" w:eastAsia="Arial" w:hAnsi="Arial" w:cs="Arial"/>
        </w:rPr>
      </w:pPr>
    </w:p>
    <w:p w:rsidR="006B241D" w:rsidRDefault="009448B6">
      <w:pPr>
        <w:pStyle w:val="normal0"/>
        <w:rPr>
          <w:rFonts w:ascii="Arial" w:eastAsia="Arial" w:hAnsi="Arial" w:cs="Arial"/>
          <w:b/>
        </w:rPr>
      </w:pPr>
      <w:r>
        <w:rPr>
          <w:rFonts w:ascii="Arial" w:eastAsia="Arial" w:hAnsi="Arial" w:cs="Arial"/>
          <w:b/>
        </w:rPr>
        <w:t xml:space="preserve">Northumberland County Council Guidance </w:t>
      </w:r>
    </w:p>
    <w:p w:rsidR="006B241D" w:rsidRDefault="006B241D">
      <w:pPr>
        <w:pStyle w:val="normal0"/>
        <w:rPr>
          <w:rFonts w:ascii="Arial" w:eastAsia="Arial" w:hAnsi="Arial" w:cs="Arial"/>
          <w:b/>
        </w:rPr>
      </w:pPr>
      <w:hyperlink r:id="rId67">
        <w:r w:rsidR="009448B6">
          <w:rPr>
            <w:rFonts w:ascii="Arial" w:eastAsia="Arial" w:hAnsi="Arial" w:cs="Arial"/>
            <w:b/>
            <w:color w:val="1155CC"/>
            <w:u w:val="single"/>
          </w:rPr>
          <w:t>http://www.northumberland.gov.uk/NorthumberlandCou</w:t>
        </w:r>
        <w:r w:rsidR="009448B6">
          <w:rPr>
            <w:rFonts w:ascii="Arial" w:eastAsia="Arial" w:hAnsi="Arial" w:cs="Arial"/>
            <w:b/>
            <w:color w:val="1155CC"/>
            <w:u w:val="single"/>
          </w:rPr>
          <w:t>ntyCouncil/media/Child-Families/Looked%20after%20children/Virtual%20School/NORTHUMBERLAND-COUNTY-COUNCIL-Children-Missing-Education-docx.pdf</w:t>
        </w:r>
      </w:hyperlink>
    </w:p>
    <w:p w:rsidR="006B241D" w:rsidRDefault="009448B6">
      <w:pPr>
        <w:pStyle w:val="normal0"/>
        <w:rPr>
          <w:rFonts w:ascii="Arial" w:eastAsia="Arial" w:hAnsi="Arial" w:cs="Arial"/>
          <w:b/>
        </w:rPr>
      </w:pPr>
      <w:r>
        <w:rPr>
          <w:rFonts w:ascii="Arial" w:eastAsia="Arial" w:hAnsi="Arial" w:cs="Arial"/>
          <w:b/>
        </w:rPr>
        <w:t xml:space="preserve">Northumberland Safeguarding Board procedures </w:t>
      </w:r>
    </w:p>
    <w:p w:rsidR="006B241D" w:rsidRDefault="006B241D">
      <w:pPr>
        <w:pStyle w:val="normal0"/>
        <w:rPr>
          <w:rFonts w:ascii="Arial" w:eastAsia="Arial" w:hAnsi="Arial" w:cs="Arial"/>
        </w:rPr>
      </w:pPr>
      <w:hyperlink r:id="rId68">
        <w:r w:rsidR="009448B6">
          <w:rPr>
            <w:rFonts w:ascii="Arial" w:eastAsia="Arial" w:hAnsi="Arial" w:cs="Arial"/>
            <w:color w:val="0000FF"/>
            <w:u w:val="single"/>
          </w:rPr>
          <w:t>http://northumberlandlscb.proceduresonline.com/chapters/p_child_miss_edu.html</w:t>
        </w:r>
      </w:hyperlink>
    </w:p>
    <w:p w:rsidR="006B241D" w:rsidRPr="00754F0B" w:rsidRDefault="009448B6">
      <w:pPr>
        <w:pStyle w:val="normal0"/>
        <w:rPr>
          <w:rFonts w:ascii="Arial" w:eastAsia="Arial" w:hAnsi="Arial" w:cs="Arial"/>
          <w:b/>
          <w:lang w:val="fr-FR"/>
        </w:rPr>
      </w:pPr>
      <w:r w:rsidRPr="00754F0B">
        <w:rPr>
          <w:rFonts w:ascii="Arial" w:eastAsia="Arial" w:hAnsi="Arial" w:cs="Arial"/>
          <w:b/>
          <w:lang w:val="fr-FR"/>
        </w:rPr>
        <w:t>National Guidance</w:t>
      </w:r>
    </w:p>
    <w:p w:rsidR="006B241D" w:rsidRPr="00754F0B" w:rsidRDefault="006B241D">
      <w:pPr>
        <w:pStyle w:val="normal0"/>
        <w:rPr>
          <w:rFonts w:ascii="Arial" w:eastAsia="Arial" w:hAnsi="Arial" w:cs="Arial"/>
          <w:color w:val="0000FF"/>
          <w:u w:val="single"/>
          <w:lang w:val="fr-FR"/>
        </w:rPr>
      </w:pPr>
      <w:r>
        <w:fldChar w:fldCharType="begin"/>
      </w:r>
      <w:r w:rsidRPr="00754F0B">
        <w:rPr>
          <w:lang w:val="fr-FR"/>
        </w:rPr>
        <w:instrText>HYPERLINK "https://www.gov.uk/government/publications/children-missing-education" \h</w:instrText>
      </w:r>
      <w:r>
        <w:fldChar w:fldCharType="separate"/>
      </w:r>
      <w:r w:rsidR="009448B6" w:rsidRPr="00754F0B">
        <w:rPr>
          <w:rFonts w:ascii="Arial" w:eastAsia="Arial" w:hAnsi="Arial" w:cs="Arial"/>
          <w:color w:val="0000FF"/>
          <w:u w:val="single"/>
          <w:lang w:val="fr-FR"/>
        </w:rPr>
        <w:t>https://www.gov.uk/government/publications/chil</w:t>
      </w:r>
      <w:r w:rsidR="009448B6" w:rsidRPr="00754F0B">
        <w:rPr>
          <w:rFonts w:ascii="Arial" w:eastAsia="Arial" w:hAnsi="Arial" w:cs="Arial"/>
          <w:color w:val="0000FF"/>
          <w:u w:val="single"/>
          <w:lang w:val="fr-FR"/>
        </w:rPr>
        <w:t>dren-missing-education</w:t>
      </w:r>
      <w:r>
        <w:fldChar w:fldCharType="end"/>
      </w:r>
    </w:p>
    <w:p w:rsidR="006B241D" w:rsidRPr="00754F0B" w:rsidRDefault="006B241D">
      <w:pPr>
        <w:pStyle w:val="normal0"/>
        <w:rPr>
          <w:rFonts w:ascii="Arial" w:eastAsia="Arial" w:hAnsi="Arial" w:cs="Arial"/>
          <w:b/>
          <w:lang w:val="fr-FR"/>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42"/>
      </w:tblGrid>
      <w:tr w:rsidR="006B241D">
        <w:tc>
          <w:tcPr>
            <w:tcW w:w="9242" w:type="dxa"/>
            <w:shd w:val="clear" w:color="auto" w:fill="C6D9F1"/>
          </w:tcPr>
          <w:p w:rsidR="006B241D" w:rsidRDefault="009448B6">
            <w:pPr>
              <w:pStyle w:val="normal0"/>
              <w:rPr>
                <w:rFonts w:ascii="Arial" w:eastAsia="Arial" w:hAnsi="Arial" w:cs="Arial"/>
                <w:b/>
              </w:rPr>
            </w:pPr>
            <w:r>
              <w:rPr>
                <w:rFonts w:ascii="Arial" w:eastAsia="Arial" w:hAnsi="Arial" w:cs="Arial"/>
                <w:b/>
                <w:sz w:val="22"/>
                <w:szCs w:val="22"/>
              </w:rPr>
              <w:t>Appendix H  -   E-safety Social Media Guidance</w:t>
            </w:r>
          </w:p>
        </w:tc>
      </w:tr>
    </w:tbl>
    <w:p w:rsidR="006B241D" w:rsidRDefault="009448B6">
      <w:pPr>
        <w:pStyle w:val="normal0"/>
        <w:rPr>
          <w:rFonts w:ascii="Arial" w:eastAsia="Arial" w:hAnsi="Arial" w:cs="Arial"/>
        </w:rPr>
      </w:pPr>
      <w:bookmarkStart w:id="58" w:name="_yaeb37bho7yz" w:colFirst="0" w:colLast="0"/>
      <w:bookmarkEnd w:id="58"/>
      <w:r>
        <w:rPr>
          <w:rFonts w:ascii="Arial" w:eastAsia="Arial" w:hAnsi="Arial" w:cs="Arial"/>
        </w:rPr>
        <w:t xml:space="preserve"> Northumberland Safeguarding Board Procedures can be found at the following </w:t>
      </w:r>
      <w:proofErr w:type="spellStart"/>
      <w:r>
        <w:rPr>
          <w:rFonts w:ascii="Arial" w:eastAsia="Arial" w:hAnsi="Arial" w:cs="Arial"/>
        </w:rPr>
        <w:t>lnk</w:t>
      </w:r>
      <w:proofErr w:type="spellEnd"/>
      <w:r>
        <w:rPr>
          <w:rFonts w:ascii="Arial" w:eastAsia="Arial" w:hAnsi="Arial" w:cs="Arial"/>
        </w:rPr>
        <w:t xml:space="preserve"> - </w:t>
      </w:r>
      <w:hyperlink r:id="rId69">
        <w:r>
          <w:rPr>
            <w:rFonts w:ascii="Arial" w:eastAsia="Arial" w:hAnsi="Arial" w:cs="Arial"/>
            <w:color w:val="1155CC"/>
            <w:u w:val="single"/>
          </w:rPr>
          <w:t>http://n</w:t>
        </w:r>
        <w:r>
          <w:rPr>
            <w:rFonts w:ascii="Arial" w:eastAsia="Arial" w:hAnsi="Arial" w:cs="Arial"/>
            <w:color w:val="1155CC"/>
            <w:u w:val="single"/>
          </w:rPr>
          <w:t>orthumberlandlscb.proceduresonline.com/pdfs/esafety_social_media.pdf</w:t>
        </w:r>
      </w:hyperlink>
    </w:p>
    <w:p w:rsidR="006B241D" w:rsidRDefault="006B241D">
      <w:pPr>
        <w:pStyle w:val="normal0"/>
        <w:rPr>
          <w:rFonts w:ascii="Arial" w:eastAsia="Arial" w:hAnsi="Arial" w:cs="Arial"/>
        </w:rPr>
      </w:pPr>
      <w:bookmarkStart w:id="59" w:name="_srmu48c14jyg" w:colFirst="0" w:colLast="0"/>
      <w:bookmarkEnd w:id="59"/>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42"/>
      </w:tblGrid>
      <w:tr w:rsidR="006B241D">
        <w:tc>
          <w:tcPr>
            <w:tcW w:w="9242" w:type="dxa"/>
            <w:shd w:val="clear" w:color="auto" w:fill="C6D9F1"/>
          </w:tcPr>
          <w:p w:rsidR="006B241D" w:rsidRDefault="009448B6">
            <w:pPr>
              <w:pStyle w:val="normal0"/>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6B241D" w:rsidRDefault="009448B6">
      <w:pPr>
        <w:pStyle w:val="normal0"/>
        <w:spacing w:before="240"/>
        <w:rPr>
          <w:rFonts w:ascii="Arial" w:eastAsia="Arial" w:hAnsi="Arial" w:cs="Arial"/>
          <w:b/>
        </w:rPr>
      </w:pPr>
      <w:r>
        <w:rPr>
          <w:rFonts w:ascii="Arial" w:eastAsia="Arial" w:hAnsi="Arial" w:cs="Arial"/>
          <w:b/>
        </w:rPr>
        <w:t>What is a Designated Officer or DO?</w:t>
      </w:r>
    </w:p>
    <w:p w:rsidR="006B241D" w:rsidRDefault="009448B6">
      <w:pPr>
        <w:pStyle w:val="normal0"/>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6B241D" w:rsidRDefault="009448B6">
      <w:pPr>
        <w:pStyle w:val="normal0"/>
        <w:rPr>
          <w:rFonts w:ascii="Arial" w:eastAsia="Arial" w:hAnsi="Arial" w:cs="Arial"/>
        </w:rPr>
      </w:pPr>
      <w:r>
        <w:rPr>
          <w:rFonts w:ascii="Arial" w:eastAsia="Arial" w:hAnsi="Arial" w:cs="Arial"/>
        </w:rPr>
        <w:t>The DO works within Children’s Services and should be alerted to all cases in which it is alleged tha</w:t>
      </w:r>
      <w:r>
        <w:rPr>
          <w:rFonts w:ascii="Arial" w:eastAsia="Arial" w:hAnsi="Arial" w:cs="Arial"/>
        </w:rPr>
        <w:t>t a person who works with children has:</w:t>
      </w:r>
    </w:p>
    <w:p w:rsidR="006B241D" w:rsidRDefault="009448B6">
      <w:pPr>
        <w:pStyle w:val="normal0"/>
        <w:numPr>
          <w:ilvl w:val="0"/>
          <w:numId w:val="18"/>
        </w:numPr>
        <w:spacing w:after="0" w:line="240" w:lineRule="auto"/>
      </w:pPr>
      <w:r>
        <w:rPr>
          <w:rFonts w:ascii="Arial" w:eastAsia="Arial" w:hAnsi="Arial" w:cs="Arial"/>
        </w:rPr>
        <w:t>behaved in a way that has harmed, or may have harmed, a child</w:t>
      </w:r>
    </w:p>
    <w:p w:rsidR="006B241D" w:rsidRDefault="009448B6">
      <w:pPr>
        <w:pStyle w:val="normal0"/>
        <w:numPr>
          <w:ilvl w:val="0"/>
          <w:numId w:val="18"/>
        </w:numPr>
        <w:spacing w:after="0" w:line="240" w:lineRule="auto"/>
      </w:pPr>
      <w:r>
        <w:rPr>
          <w:rFonts w:ascii="Arial" w:eastAsia="Arial" w:hAnsi="Arial" w:cs="Arial"/>
        </w:rPr>
        <w:t>possibly committed a criminal offence against children, or related to a child</w:t>
      </w:r>
    </w:p>
    <w:p w:rsidR="006B241D" w:rsidRDefault="009448B6">
      <w:pPr>
        <w:pStyle w:val="normal0"/>
        <w:numPr>
          <w:ilvl w:val="0"/>
          <w:numId w:val="18"/>
        </w:numPr>
        <w:spacing w:after="0" w:line="240" w:lineRule="auto"/>
      </w:pPr>
      <w:proofErr w:type="gramStart"/>
      <w:r>
        <w:rPr>
          <w:rFonts w:ascii="Arial" w:eastAsia="Arial" w:hAnsi="Arial" w:cs="Arial"/>
        </w:rPr>
        <w:t>behaved</w:t>
      </w:r>
      <w:proofErr w:type="gramEnd"/>
      <w:r>
        <w:rPr>
          <w:rFonts w:ascii="Arial" w:eastAsia="Arial" w:hAnsi="Arial" w:cs="Arial"/>
        </w:rPr>
        <w:t xml:space="preserve"> towards a child or children in a way that indicates s/he is unsuitab</w:t>
      </w:r>
      <w:r>
        <w:rPr>
          <w:rFonts w:ascii="Arial" w:eastAsia="Arial" w:hAnsi="Arial" w:cs="Arial"/>
        </w:rPr>
        <w:t>le to work with children.</w:t>
      </w:r>
    </w:p>
    <w:p w:rsidR="006B241D" w:rsidRDefault="006B241D">
      <w:pPr>
        <w:pStyle w:val="normal0"/>
        <w:ind w:left="720"/>
        <w:rPr>
          <w:rFonts w:ascii="Arial" w:eastAsia="Arial" w:hAnsi="Arial" w:cs="Arial"/>
        </w:rPr>
      </w:pPr>
    </w:p>
    <w:p w:rsidR="006B241D" w:rsidRDefault="009448B6">
      <w:pPr>
        <w:pStyle w:val="normal0"/>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employed workers and all adults outside the school workforce.  They capture concerns, allegations or offences; this can include concerns about their own person</w:t>
      </w:r>
      <w:r>
        <w:rPr>
          <w:rFonts w:ascii="Arial" w:eastAsia="Arial" w:hAnsi="Arial" w:cs="Arial"/>
        </w:rPr>
        <w:t xml:space="preserve">al life, </w:t>
      </w:r>
      <w:proofErr w:type="spellStart"/>
      <w:r>
        <w:rPr>
          <w:rFonts w:ascii="Arial" w:eastAsia="Arial" w:hAnsi="Arial" w:cs="Arial"/>
        </w:rPr>
        <w:t>e.g</w:t>
      </w:r>
      <w:proofErr w:type="spellEnd"/>
      <w:r>
        <w:rPr>
          <w:rFonts w:ascii="Arial" w:eastAsia="Arial" w:hAnsi="Arial" w:cs="Arial"/>
        </w:rPr>
        <w:t xml:space="preserve"> incidents of domestic violence or child protection concerns relating to their own family.</w:t>
      </w:r>
    </w:p>
    <w:p w:rsidR="006B241D" w:rsidRDefault="009448B6">
      <w:pPr>
        <w:pStyle w:val="normal0"/>
        <w:rPr>
          <w:rFonts w:ascii="Arial" w:eastAsia="Arial" w:hAnsi="Arial" w:cs="Arial"/>
        </w:rPr>
      </w:pPr>
      <w:r>
        <w:rPr>
          <w:rFonts w:ascii="Arial" w:eastAsia="Arial" w:hAnsi="Arial" w:cs="Arial"/>
        </w:rPr>
        <w:t xml:space="preserve">If there is an allegation against the </w:t>
      </w:r>
      <w:proofErr w:type="spellStart"/>
      <w:r>
        <w:rPr>
          <w:rFonts w:ascii="Arial" w:eastAsia="Arial" w:hAnsi="Arial" w:cs="Arial"/>
        </w:rPr>
        <w:t>Headteacher</w:t>
      </w:r>
      <w:proofErr w:type="spellEnd"/>
      <w:r>
        <w:rPr>
          <w:rFonts w:ascii="Arial" w:eastAsia="Arial" w:hAnsi="Arial" w:cs="Arial"/>
        </w:rPr>
        <w:t xml:space="preserve"> then concerns should be reported directly to the Chair of Governors and DO.</w:t>
      </w:r>
    </w:p>
    <w:p w:rsidR="006B241D" w:rsidRDefault="009448B6">
      <w:pPr>
        <w:pStyle w:val="normal0"/>
        <w:rPr>
          <w:rFonts w:ascii="Arial" w:eastAsia="Arial" w:hAnsi="Arial" w:cs="Arial"/>
          <w:b/>
        </w:rPr>
      </w:pPr>
      <w:r>
        <w:rPr>
          <w:rFonts w:ascii="Arial" w:eastAsia="Arial" w:hAnsi="Arial" w:cs="Arial"/>
        </w:rPr>
        <w:t>The DO is involved from the</w:t>
      </w:r>
      <w:r>
        <w:rPr>
          <w:rFonts w:ascii="Arial" w:eastAsia="Arial" w:hAnsi="Arial" w:cs="Arial"/>
        </w:rPr>
        <w:t xml:space="preserv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w:t>
      </w:r>
      <w:r>
        <w:rPr>
          <w:rFonts w:ascii="Arial" w:eastAsia="Arial" w:hAnsi="Arial" w:cs="Arial"/>
          <w:b/>
        </w:rPr>
        <w:t>n is made.</w:t>
      </w:r>
    </w:p>
    <w:p w:rsidR="006B241D" w:rsidRDefault="009448B6">
      <w:pPr>
        <w:pStyle w:val="normal0"/>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6B241D" w:rsidRDefault="009448B6">
      <w:pPr>
        <w:pStyle w:val="normal0"/>
        <w:rPr>
          <w:rFonts w:ascii="Arial" w:eastAsia="Arial" w:hAnsi="Arial" w:cs="Arial"/>
          <w:b/>
        </w:rPr>
      </w:pPr>
      <w:r>
        <w:rPr>
          <w:rFonts w:ascii="Arial" w:eastAsia="Arial" w:hAnsi="Arial" w:cs="Arial"/>
          <w:b/>
        </w:rPr>
        <w:t>Adam.Hall01@northumberland.gov.uk</w:t>
      </w:r>
    </w:p>
    <w:p w:rsidR="006B241D" w:rsidRDefault="009448B6">
      <w:pPr>
        <w:pStyle w:val="normal0"/>
        <w:rPr>
          <w:rFonts w:ascii="Arial" w:eastAsia="Arial" w:hAnsi="Arial" w:cs="Arial"/>
          <w:b/>
        </w:rPr>
      </w:pPr>
      <w:r>
        <w:rPr>
          <w:rFonts w:ascii="Arial" w:eastAsia="Arial" w:hAnsi="Arial" w:cs="Arial"/>
          <w:b/>
        </w:rPr>
        <w:t>01670 6</w:t>
      </w:r>
      <w:r>
        <w:rPr>
          <w:rFonts w:ascii="Arial" w:eastAsia="Arial" w:hAnsi="Arial" w:cs="Arial"/>
          <w:b/>
        </w:rPr>
        <w:t>23979</w:t>
      </w:r>
    </w:p>
    <w:p w:rsidR="006B241D" w:rsidRDefault="006B241D">
      <w:pPr>
        <w:pStyle w:val="normal0"/>
        <w:rPr>
          <w:rFonts w:ascii="Arial" w:eastAsia="Arial" w:hAnsi="Arial" w:cs="Arial"/>
          <w:b/>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42"/>
      </w:tblGrid>
      <w:tr w:rsidR="006B241D">
        <w:tc>
          <w:tcPr>
            <w:tcW w:w="9242" w:type="dxa"/>
            <w:shd w:val="clear" w:color="auto" w:fill="C6D9F1"/>
          </w:tcPr>
          <w:p w:rsidR="006B241D" w:rsidRDefault="009448B6">
            <w:pPr>
              <w:pStyle w:val="normal0"/>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6B241D" w:rsidRDefault="006B241D">
      <w:pPr>
        <w:pStyle w:val="normal0"/>
        <w:tabs>
          <w:tab w:val="left" w:pos="-720"/>
        </w:tabs>
        <w:rPr>
          <w:rFonts w:ascii="Arial" w:eastAsia="Arial" w:hAnsi="Arial" w:cs="Arial"/>
          <w:b/>
        </w:rPr>
      </w:pPr>
    </w:p>
    <w:p w:rsidR="006B241D" w:rsidRDefault="009448B6">
      <w:pPr>
        <w:pStyle w:val="normal0"/>
        <w:spacing w:before="240"/>
        <w:rPr>
          <w:rFonts w:ascii="Arial" w:eastAsia="Arial" w:hAnsi="Arial" w:cs="Arial"/>
        </w:rPr>
      </w:pPr>
      <w:r>
        <w:rPr>
          <w:rFonts w:ascii="Arial" w:eastAsia="Arial" w:hAnsi="Arial" w:cs="Arial"/>
        </w:rPr>
        <w:t>Child protection file should include:</w:t>
      </w:r>
    </w:p>
    <w:p w:rsidR="006B241D" w:rsidRDefault="009448B6">
      <w:pPr>
        <w:pStyle w:val="normal0"/>
        <w:numPr>
          <w:ilvl w:val="0"/>
          <w:numId w:val="5"/>
        </w:numPr>
        <w:spacing w:after="0" w:line="240" w:lineRule="auto"/>
      </w:pPr>
      <w:r>
        <w:rPr>
          <w:rFonts w:ascii="Arial" w:eastAsia="Arial" w:hAnsi="Arial" w:cs="Arial"/>
        </w:rPr>
        <w:t xml:space="preserve">Copy of referral form </w:t>
      </w:r>
    </w:p>
    <w:p w:rsidR="006B241D" w:rsidRDefault="009448B6">
      <w:pPr>
        <w:pStyle w:val="normal0"/>
        <w:numPr>
          <w:ilvl w:val="0"/>
          <w:numId w:val="5"/>
        </w:numPr>
        <w:spacing w:after="0" w:line="240" w:lineRule="auto"/>
      </w:pPr>
      <w:r>
        <w:rPr>
          <w:rFonts w:ascii="Arial" w:eastAsia="Arial" w:hAnsi="Arial" w:cs="Arial"/>
        </w:rPr>
        <w:t xml:space="preserve">Minutes of strategy meetings </w:t>
      </w:r>
    </w:p>
    <w:p w:rsidR="006B241D" w:rsidRDefault="009448B6">
      <w:pPr>
        <w:pStyle w:val="normal0"/>
        <w:numPr>
          <w:ilvl w:val="0"/>
          <w:numId w:val="5"/>
        </w:numPr>
        <w:spacing w:after="0" w:line="240" w:lineRule="auto"/>
      </w:pPr>
      <w:r>
        <w:rPr>
          <w:rFonts w:ascii="Arial" w:eastAsia="Arial" w:hAnsi="Arial" w:cs="Arial"/>
        </w:rPr>
        <w:t>Any written submission to a child protection conference / child protection plan review</w:t>
      </w:r>
    </w:p>
    <w:p w:rsidR="006B241D" w:rsidRDefault="009448B6">
      <w:pPr>
        <w:pStyle w:val="normal0"/>
        <w:numPr>
          <w:ilvl w:val="0"/>
          <w:numId w:val="5"/>
        </w:numPr>
        <w:spacing w:after="0" w:line="240" w:lineRule="auto"/>
      </w:pPr>
      <w:r>
        <w:rPr>
          <w:rFonts w:ascii="Arial" w:eastAsia="Arial" w:hAnsi="Arial" w:cs="Arial"/>
        </w:rPr>
        <w:t>Minutes of child protection conference / child protection plan reviews</w:t>
      </w:r>
    </w:p>
    <w:p w:rsidR="006B241D" w:rsidRDefault="009448B6">
      <w:pPr>
        <w:pStyle w:val="normal0"/>
        <w:numPr>
          <w:ilvl w:val="0"/>
          <w:numId w:val="5"/>
        </w:numPr>
        <w:spacing w:after="0" w:line="240" w:lineRule="auto"/>
      </w:pPr>
      <w:r>
        <w:rPr>
          <w:rFonts w:ascii="Arial" w:eastAsia="Arial" w:hAnsi="Arial" w:cs="Arial"/>
        </w:rPr>
        <w:t xml:space="preserve">Log of phone calls / contact with parent/carer and professionals </w:t>
      </w:r>
    </w:p>
    <w:p w:rsidR="006B241D" w:rsidRDefault="006B241D">
      <w:pPr>
        <w:pStyle w:val="normal0"/>
        <w:rPr>
          <w:rFonts w:ascii="Arial" w:eastAsia="Arial" w:hAnsi="Arial" w:cs="Arial"/>
        </w:rPr>
      </w:pPr>
    </w:p>
    <w:p w:rsidR="006B241D" w:rsidRDefault="009448B6">
      <w:pPr>
        <w:pStyle w:val="normal0"/>
        <w:rPr>
          <w:rFonts w:ascii="Arial" w:eastAsia="Arial" w:hAnsi="Arial" w:cs="Arial"/>
        </w:rPr>
      </w:pPr>
      <w:r>
        <w:rPr>
          <w:rFonts w:ascii="Arial" w:eastAsia="Arial" w:hAnsi="Arial" w:cs="Arial"/>
        </w:rPr>
        <w:t>All safeguarding concerns raise</w:t>
      </w:r>
      <w:r>
        <w:rPr>
          <w:rFonts w:ascii="Arial" w:eastAsia="Arial" w:hAnsi="Arial" w:cs="Arial"/>
        </w:rPr>
        <w:t>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w:t>
      </w:r>
      <w:r>
        <w:rPr>
          <w:rFonts w:ascii="Arial" w:eastAsia="Arial" w:hAnsi="Arial" w:cs="Arial"/>
        </w:rPr>
        <w:t xml:space="preserve">vidually, contacting parents, taking advice from other professionals etc).  These records should be kept, as with a child protection file, securely, separate to the child’s main school file. </w:t>
      </w:r>
    </w:p>
    <w:p w:rsidR="006B241D" w:rsidRDefault="009448B6">
      <w:pPr>
        <w:pStyle w:val="normal0"/>
        <w:rPr>
          <w:rFonts w:ascii="Arial" w:eastAsia="Arial" w:hAnsi="Arial" w:cs="Arial"/>
        </w:rPr>
      </w:pPr>
      <w:r>
        <w:rPr>
          <w:rFonts w:ascii="Arial" w:eastAsia="Arial" w:hAnsi="Arial" w:cs="Arial"/>
        </w:rPr>
        <w:t>At the point of transfer to another school, child protection rec</w:t>
      </w:r>
      <w:r>
        <w:rPr>
          <w:rFonts w:ascii="Arial" w:eastAsia="Arial" w:hAnsi="Arial" w:cs="Arial"/>
        </w:rPr>
        <w:t>ords should be transferred, securely and directly from DSL to DSL, separate to the child’s main school file. School should ensure a record of posting is maintained and that the receiving school records receipt of documents</w:t>
      </w:r>
    </w:p>
    <w:p w:rsidR="006B241D" w:rsidRDefault="009448B6">
      <w:pPr>
        <w:pStyle w:val="normal0"/>
        <w:rPr>
          <w:rFonts w:ascii="Arial" w:eastAsia="Arial" w:hAnsi="Arial" w:cs="Arial"/>
        </w:rPr>
      </w:pPr>
      <w:r>
        <w:rPr>
          <w:rFonts w:ascii="Arial" w:eastAsia="Arial" w:hAnsi="Arial" w:cs="Arial"/>
        </w:rPr>
        <w:t xml:space="preserve">The main school file should have </w:t>
      </w:r>
      <w:r>
        <w:rPr>
          <w:rFonts w:ascii="Arial" w:eastAsia="Arial" w:hAnsi="Arial" w:cs="Arial"/>
        </w:rPr>
        <w:t>a ‘flag’ which shows that additional information is held by the DP.</w:t>
      </w:r>
    </w:p>
    <w:p w:rsidR="006B241D" w:rsidRDefault="006B241D">
      <w:pPr>
        <w:pStyle w:val="normal0"/>
        <w:rPr>
          <w:rFonts w:ascii="Arial" w:eastAsia="Arial" w:hAnsi="Arial" w:cs="Arial"/>
        </w:rPr>
      </w:pPr>
    </w:p>
    <w:p w:rsidR="006B241D" w:rsidRDefault="006B241D">
      <w:pPr>
        <w:pStyle w:val="normal0"/>
        <w:rPr>
          <w:rFonts w:ascii="Arial" w:eastAsia="Arial" w:hAnsi="Arial" w:cs="Arial"/>
        </w:rPr>
      </w:pPr>
    </w:p>
    <w:p w:rsidR="006B241D" w:rsidRDefault="006B241D">
      <w:pPr>
        <w:pStyle w:val="normal0"/>
        <w:rPr>
          <w:rFonts w:ascii="Arial" w:eastAsia="Arial" w:hAnsi="Arial" w:cs="Arial"/>
        </w:rPr>
      </w:pPr>
    </w:p>
    <w:p w:rsidR="006B241D" w:rsidRDefault="006B241D">
      <w:pPr>
        <w:pStyle w:val="normal0"/>
        <w:rPr>
          <w:rFonts w:ascii="Arial" w:eastAsia="Arial" w:hAnsi="Arial" w:cs="Arial"/>
        </w:rPr>
      </w:pPr>
    </w:p>
    <w:p w:rsidR="006B241D" w:rsidRDefault="006B241D">
      <w:pPr>
        <w:pStyle w:val="normal0"/>
        <w:rPr>
          <w:rFonts w:ascii="Arial" w:eastAsia="Arial" w:hAnsi="Arial" w:cs="Arial"/>
        </w:rPr>
      </w:pPr>
    </w:p>
    <w:p w:rsidR="006B241D" w:rsidRDefault="009448B6">
      <w:pPr>
        <w:pStyle w:val="normal0"/>
        <w:tabs>
          <w:tab w:val="center" w:pos="4513"/>
          <w:tab w:val="right" w:pos="9026"/>
        </w:tabs>
        <w:spacing w:before="284" w:line="240" w:lineRule="auto"/>
        <w:jc w:val="center"/>
        <w:rPr>
          <w:rFonts w:ascii="Arial" w:eastAsia="Arial" w:hAnsi="Arial" w:cs="Arial"/>
        </w:rPr>
      </w:pPr>
      <w:r>
        <w:rPr>
          <w:rFonts w:ascii="Arial" w:eastAsia="Arial" w:hAnsi="Arial" w:cs="Arial"/>
          <w:noProof/>
        </w:rPr>
        <w:drawing>
          <wp:inline distT="114300" distB="114300" distL="114300" distR="114300">
            <wp:extent cx="2119313" cy="907264"/>
            <wp:effectExtent l="0" t="0" r="0" b="0"/>
            <wp:docPr id="3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0" cstate="print"/>
                    <a:srcRect/>
                    <a:stretch>
                      <a:fillRect/>
                    </a:stretch>
                  </pic:blipFill>
                  <pic:spPr>
                    <a:xfrm>
                      <a:off x="0" y="0"/>
                      <a:ext cx="2119313" cy="907264"/>
                    </a:xfrm>
                    <a:prstGeom prst="rect">
                      <a:avLst/>
                    </a:prstGeom>
                    <a:ln/>
                  </pic:spPr>
                </pic:pic>
              </a:graphicData>
            </a:graphic>
          </wp:inline>
        </w:drawing>
      </w:r>
    </w:p>
    <w:p w:rsidR="006B241D" w:rsidRDefault="006B241D">
      <w:pPr>
        <w:pStyle w:val="normal0"/>
        <w:rPr>
          <w:sz w:val="32"/>
          <w:szCs w:val="32"/>
        </w:rPr>
      </w:pPr>
    </w:p>
    <w:p w:rsidR="006B241D" w:rsidRDefault="006B241D">
      <w:pPr>
        <w:pStyle w:val="normal0"/>
        <w:rPr>
          <w:rFonts w:ascii="Arial" w:eastAsia="Arial" w:hAnsi="Arial" w:cs="Arial"/>
          <w:b/>
        </w:rPr>
      </w:pPr>
    </w:p>
    <w:p w:rsidR="006B241D" w:rsidRDefault="006B241D">
      <w:pPr>
        <w:pStyle w:val="normal0"/>
        <w:rPr>
          <w:rFonts w:ascii="Arial" w:eastAsia="Arial" w:hAnsi="Arial" w:cs="Arial"/>
          <w:b/>
        </w:rPr>
      </w:pPr>
    </w:p>
    <w:p w:rsidR="006B241D" w:rsidRDefault="006B241D">
      <w:pPr>
        <w:pStyle w:val="normal0"/>
        <w:rPr>
          <w:rFonts w:ascii="Arial" w:eastAsia="Arial" w:hAnsi="Arial" w:cs="Arial"/>
          <w:b/>
        </w:rPr>
      </w:pPr>
    </w:p>
    <w:p w:rsidR="006B241D" w:rsidRDefault="006B241D">
      <w:pPr>
        <w:pStyle w:val="normal0"/>
        <w:rPr>
          <w:rFonts w:ascii="Arial" w:eastAsia="Arial" w:hAnsi="Arial" w:cs="Arial"/>
          <w:b/>
        </w:rPr>
      </w:pPr>
    </w:p>
    <w:sectPr w:rsidR="006B241D" w:rsidSect="006B241D">
      <w:headerReference w:type="default" r:id="rId71"/>
      <w:pgSz w:w="11906" w:h="16838"/>
      <w:pgMar w:top="548" w:right="1440" w:bottom="993"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8B6" w:rsidRDefault="009448B6" w:rsidP="006B241D">
      <w:pPr>
        <w:spacing w:after="0" w:line="240" w:lineRule="auto"/>
      </w:pPr>
      <w:r>
        <w:separator/>
      </w:r>
    </w:p>
  </w:endnote>
  <w:endnote w:type="continuationSeparator" w:id="0">
    <w:p w:rsidR="009448B6" w:rsidRDefault="009448B6" w:rsidP="006B2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Roboto">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8B6" w:rsidRDefault="009448B6" w:rsidP="006B241D">
      <w:pPr>
        <w:spacing w:after="0" w:line="240" w:lineRule="auto"/>
      </w:pPr>
      <w:r>
        <w:separator/>
      </w:r>
    </w:p>
  </w:footnote>
  <w:footnote w:type="continuationSeparator" w:id="0">
    <w:p w:rsidR="009448B6" w:rsidRDefault="009448B6" w:rsidP="006B2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1D" w:rsidRDefault="006B241D">
    <w:pPr>
      <w:pStyle w:val="normal0"/>
      <w:tabs>
        <w:tab w:val="center" w:pos="4513"/>
        <w:tab w:val="right" w:pos="9026"/>
      </w:tabs>
      <w:spacing w:before="284"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5FD"/>
    <w:multiLevelType w:val="multilevel"/>
    <w:tmpl w:val="420C2C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7F27739"/>
    <w:multiLevelType w:val="multilevel"/>
    <w:tmpl w:val="1518C2A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0BA900C5"/>
    <w:multiLevelType w:val="multilevel"/>
    <w:tmpl w:val="5CAA5E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0B358C4"/>
    <w:multiLevelType w:val="multilevel"/>
    <w:tmpl w:val="454009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13282BC8"/>
    <w:multiLevelType w:val="multilevel"/>
    <w:tmpl w:val="9A20253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149E2165"/>
    <w:multiLevelType w:val="multilevel"/>
    <w:tmpl w:val="BC465492"/>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154F3769"/>
    <w:multiLevelType w:val="multilevel"/>
    <w:tmpl w:val="E9CE16C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nsid w:val="16821F52"/>
    <w:multiLevelType w:val="multilevel"/>
    <w:tmpl w:val="735E59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1DD06E94"/>
    <w:multiLevelType w:val="multilevel"/>
    <w:tmpl w:val="C1800790"/>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9">
    <w:nsid w:val="22D50368"/>
    <w:multiLevelType w:val="multilevel"/>
    <w:tmpl w:val="A600FA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23BB6D41"/>
    <w:multiLevelType w:val="multilevel"/>
    <w:tmpl w:val="4EDCE5C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2C21215C"/>
    <w:multiLevelType w:val="multilevel"/>
    <w:tmpl w:val="DC3ECC4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2F4D5621"/>
    <w:multiLevelType w:val="multilevel"/>
    <w:tmpl w:val="F8568A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32A5224A"/>
    <w:multiLevelType w:val="multilevel"/>
    <w:tmpl w:val="5A780BA8"/>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4A1442"/>
    <w:multiLevelType w:val="multilevel"/>
    <w:tmpl w:val="C464A9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37046494"/>
    <w:multiLevelType w:val="multilevel"/>
    <w:tmpl w:val="97F05FF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nsid w:val="383762A2"/>
    <w:multiLevelType w:val="multilevel"/>
    <w:tmpl w:val="520ACDF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3C00796F"/>
    <w:multiLevelType w:val="multilevel"/>
    <w:tmpl w:val="F93C11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3CB64F3A"/>
    <w:multiLevelType w:val="multilevel"/>
    <w:tmpl w:val="4EC0895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nsid w:val="42CE1F7F"/>
    <w:multiLevelType w:val="multilevel"/>
    <w:tmpl w:val="0E68EAC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8CC7CD7"/>
    <w:multiLevelType w:val="multilevel"/>
    <w:tmpl w:val="50764E5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nsid w:val="4D057F8F"/>
    <w:multiLevelType w:val="multilevel"/>
    <w:tmpl w:val="BBB2271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58B55EC8"/>
    <w:multiLevelType w:val="multilevel"/>
    <w:tmpl w:val="B8EE1BD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3">
    <w:nsid w:val="5F12769E"/>
    <w:multiLevelType w:val="multilevel"/>
    <w:tmpl w:val="A8683C9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nsid w:val="6B59154D"/>
    <w:multiLevelType w:val="multilevel"/>
    <w:tmpl w:val="9DEE479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6BDC3706"/>
    <w:multiLevelType w:val="multilevel"/>
    <w:tmpl w:val="53762A6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6">
    <w:nsid w:val="70FF3856"/>
    <w:multiLevelType w:val="multilevel"/>
    <w:tmpl w:val="ED124D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727D067E"/>
    <w:multiLevelType w:val="multilevel"/>
    <w:tmpl w:val="72A0E2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740A0386"/>
    <w:multiLevelType w:val="multilevel"/>
    <w:tmpl w:val="D332CA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7646293A"/>
    <w:multiLevelType w:val="multilevel"/>
    <w:tmpl w:val="C0DC2D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7F6D4C87"/>
    <w:multiLevelType w:val="multilevel"/>
    <w:tmpl w:val="46CA309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7"/>
  </w:num>
  <w:num w:numId="2">
    <w:abstractNumId w:val="4"/>
  </w:num>
  <w:num w:numId="3">
    <w:abstractNumId w:val="13"/>
  </w:num>
  <w:num w:numId="4">
    <w:abstractNumId w:val="21"/>
  </w:num>
  <w:num w:numId="5">
    <w:abstractNumId w:val="25"/>
  </w:num>
  <w:num w:numId="6">
    <w:abstractNumId w:val="16"/>
  </w:num>
  <w:num w:numId="7">
    <w:abstractNumId w:val="28"/>
  </w:num>
  <w:num w:numId="8">
    <w:abstractNumId w:val="18"/>
  </w:num>
  <w:num w:numId="9">
    <w:abstractNumId w:val="1"/>
  </w:num>
  <w:num w:numId="10">
    <w:abstractNumId w:val="15"/>
  </w:num>
  <w:num w:numId="11">
    <w:abstractNumId w:val="11"/>
  </w:num>
  <w:num w:numId="12">
    <w:abstractNumId w:val="10"/>
  </w:num>
  <w:num w:numId="13">
    <w:abstractNumId w:val="22"/>
  </w:num>
  <w:num w:numId="14">
    <w:abstractNumId w:val="12"/>
  </w:num>
  <w:num w:numId="15">
    <w:abstractNumId w:val="5"/>
  </w:num>
  <w:num w:numId="16">
    <w:abstractNumId w:val="23"/>
  </w:num>
  <w:num w:numId="17">
    <w:abstractNumId w:val="24"/>
  </w:num>
  <w:num w:numId="18">
    <w:abstractNumId w:val="6"/>
  </w:num>
  <w:num w:numId="19">
    <w:abstractNumId w:val="14"/>
  </w:num>
  <w:num w:numId="20">
    <w:abstractNumId w:val="27"/>
  </w:num>
  <w:num w:numId="21">
    <w:abstractNumId w:val="29"/>
  </w:num>
  <w:num w:numId="22">
    <w:abstractNumId w:val="0"/>
  </w:num>
  <w:num w:numId="23">
    <w:abstractNumId w:val="9"/>
  </w:num>
  <w:num w:numId="24">
    <w:abstractNumId w:val="26"/>
  </w:num>
  <w:num w:numId="25">
    <w:abstractNumId w:val="3"/>
  </w:num>
  <w:num w:numId="26">
    <w:abstractNumId w:val="8"/>
  </w:num>
  <w:num w:numId="27">
    <w:abstractNumId w:val="19"/>
  </w:num>
  <w:num w:numId="28">
    <w:abstractNumId w:val="20"/>
  </w:num>
  <w:num w:numId="29">
    <w:abstractNumId w:val="30"/>
  </w:num>
  <w:num w:numId="30">
    <w:abstractNumId w:val="17"/>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rsids>
    <w:rsidRoot w:val="006B241D"/>
    <w:rsid w:val="006B241D"/>
    <w:rsid w:val="00754F0B"/>
    <w:rsid w:val="009448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B241D"/>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0"/>
    <w:next w:val="normal0"/>
    <w:rsid w:val="006B241D"/>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0"/>
    <w:next w:val="normal0"/>
    <w:rsid w:val="006B241D"/>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0"/>
    <w:next w:val="normal0"/>
    <w:rsid w:val="006B241D"/>
    <w:pPr>
      <w:keepNext/>
      <w:keepLines/>
      <w:spacing w:before="240" w:after="40"/>
      <w:outlineLvl w:val="3"/>
    </w:pPr>
    <w:rPr>
      <w:b/>
      <w:sz w:val="24"/>
      <w:szCs w:val="24"/>
    </w:rPr>
  </w:style>
  <w:style w:type="paragraph" w:styleId="Heading5">
    <w:name w:val="heading 5"/>
    <w:basedOn w:val="normal0"/>
    <w:next w:val="normal0"/>
    <w:rsid w:val="006B241D"/>
    <w:pPr>
      <w:keepNext/>
      <w:keepLines/>
      <w:spacing w:before="220" w:after="40"/>
      <w:outlineLvl w:val="4"/>
    </w:pPr>
    <w:rPr>
      <w:b/>
    </w:rPr>
  </w:style>
  <w:style w:type="paragraph" w:styleId="Heading6">
    <w:name w:val="heading 6"/>
    <w:basedOn w:val="normal0"/>
    <w:next w:val="normal0"/>
    <w:rsid w:val="006B24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B241D"/>
  </w:style>
  <w:style w:type="paragraph" w:styleId="Title">
    <w:name w:val="Title"/>
    <w:basedOn w:val="normal0"/>
    <w:next w:val="normal0"/>
    <w:rsid w:val="006B241D"/>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0"/>
    <w:next w:val="normal0"/>
    <w:rsid w:val="006B241D"/>
    <w:pPr>
      <w:keepNext/>
      <w:keepLines/>
      <w:spacing w:before="360" w:after="80"/>
    </w:pPr>
    <w:rPr>
      <w:rFonts w:ascii="Georgia" w:eastAsia="Georgia" w:hAnsi="Georgia" w:cs="Georgia"/>
      <w:i/>
      <w:color w:val="666666"/>
      <w:sz w:val="48"/>
      <w:szCs w:val="48"/>
    </w:rPr>
  </w:style>
  <w:style w:type="table" w:customStyle="1" w:styleId="a">
    <w:basedOn w:val="TableNormal"/>
    <w:rsid w:val="006B241D"/>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B241D"/>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B241D"/>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6B241D"/>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6B241D"/>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6B241D"/>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6B241D"/>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6B241D"/>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5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northumberland.gov.uk/Children/Family/Support.aspx" TargetMode="External"/><Relationship Id="rId18" Type="http://schemas.openxmlformats.org/officeDocument/2006/relationships/hyperlink" Target="http://northumberlandlscb.proceduresonline.com/chapters/p_fem_gen_mut.html" TargetMode="External"/><Relationship Id="rId26" Type="http://schemas.openxmlformats.org/officeDocument/2006/relationships/hyperlink" Target="https://www.gov.uk/government/publications/multi-agency-statutory-guidance-on-female-genital-mutilation" TargetMode="External"/><Relationship Id="rId39" Type="http://schemas.openxmlformats.org/officeDocument/2006/relationships/image" Target="media/image14.png"/><Relationship Id="rId21" Type="http://schemas.openxmlformats.org/officeDocument/2006/relationships/hyperlink" Target="http://northumberlandlscb.proceduresonline.com/chapters/p_childrn_away.html" TargetMode="Externa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image" Target="media/image38.png"/><Relationship Id="rId68" Type="http://schemas.openxmlformats.org/officeDocument/2006/relationships/hyperlink" Target="http://northumberlandlscb.proceduresonline.com/chapters/p_child_miss_edu.html" TargetMode="External"/><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orthumberlandlscb.proceduresonline.com/chapters/p_safeguarding_ex.html" TargetMode="External"/><Relationship Id="rId29" Type="http://schemas.openxmlformats.org/officeDocument/2006/relationships/hyperlink" Target="https://contextualsafeguarding.org.uk/about/what-is-contextual-safeguarding" TargetMode="External"/><Relationship Id="rId11" Type="http://schemas.openxmlformats.org/officeDocument/2006/relationships/hyperlink" Target="http://northumberlandlscb.proceduresonline.com/chapters/contents.html" TargetMode="External"/><Relationship Id="rId24" Type="http://schemas.openxmlformats.org/officeDocument/2006/relationships/hyperlink" Target="http://www.northumberland.gov.uk/Children/Family/Support.aspx"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image" Target="media/image33.png"/><Relationship Id="rId66" Type="http://schemas.openxmlformats.org/officeDocument/2006/relationships/hyperlink" Target="http://northumberlandlscb.proceduresonline.com/chapters/contents.html" TargetMode="External"/><Relationship Id="rId5" Type="http://schemas.openxmlformats.org/officeDocument/2006/relationships/footnotes" Target="footnotes.xml"/><Relationship Id="rId15"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3" Type="http://schemas.openxmlformats.org/officeDocument/2006/relationships/hyperlink" Target="https://www.gov.uk/government/uploads/system/uploads/attachment_data/file/551575/6.2439_KG_NCA_Sexting_in_Schools_WEB__1_.PDF" TargetMode="External"/><Relationship Id="rId28" Type="http://schemas.openxmlformats.org/officeDocument/2006/relationships/hyperlink" Target="https://www.gov.uk/government/uploads/system/uploads/attachment_data/file/322307/HMG_MULTI_AGENCY_PRACTICE_GUIDELINES_v1_180614_FINAL.pdf" TargetMode="External"/><Relationship Id="rId36" Type="http://schemas.openxmlformats.org/officeDocument/2006/relationships/image" Target="media/image11.png"/><Relationship Id="rId49" Type="http://schemas.openxmlformats.org/officeDocument/2006/relationships/image" Target="media/image24.png"/><Relationship Id="rId57" Type="http://schemas.openxmlformats.org/officeDocument/2006/relationships/image" Target="media/image32.png"/><Relationship Id="rId61" Type="http://schemas.openxmlformats.org/officeDocument/2006/relationships/image" Target="media/image36.png"/><Relationship Id="rId10" Type="http://schemas.openxmlformats.org/officeDocument/2006/relationships/image" Target="media/image4.png"/><Relationship Id="rId19" Type="http://schemas.openxmlformats.org/officeDocument/2006/relationships/hyperlink" Target="http://northumberlandlscb.proceduresonline.com/chapters/p_force_marr.html" TargetMode="External"/><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hyperlink" Target="https://assets.publishing.service.gov.uk/government/uploads/system/uploads/attachment_data/file/739419/Inspecting_safeguarding_guidance_100918.pd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publications/children-missing-education" TargetMode="External"/><Relationship Id="rId22" Type="http://schemas.openxmlformats.org/officeDocument/2006/relationships/hyperlink" Target="http://northumberlandlscb.proceduresonline.com/chapters/p_abuse_child_yp.html" TargetMode="External"/><Relationship Id="rId27" Type="http://schemas.openxmlformats.org/officeDocument/2006/relationships/hyperlink" Target="mailto:fmu@fco.gov.uk" TargetMode="Externa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31.png"/><Relationship Id="rId64" Type="http://schemas.openxmlformats.org/officeDocument/2006/relationships/hyperlink" Target="https://www.gov.uk/government/publications/common-inspection-framework-education-skills-and-early-years-from-september-2015" TargetMode="External"/><Relationship Id="rId69" Type="http://schemas.openxmlformats.org/officeDocument/2006/relationships/hyperlink" Target="http://northumberlandlscb.proceduresonline.com/pdfs/esafety_social_media.pdf" TargetMode="External"/><Relationship Id="rId8" Type="http://schemas.openxmlformats.org/officeDocument/2006/relationships/image" Target="media/image2.jpeg"/><Relationship Id="rId51" Type="http://schemas.openxmlformats.org/officeDocument/2006/relationships/image" Target="media/image26.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ncc.learningpool.com/" TargetMode="External"/><Relationship Id="rId17" Type="http://schemas.openxmlformats.org/officeDocument/2006/relationships/hyperlink" Target="http://northumberlandlscb.proceduresonline.com/chapters/p_ch_affected_gang_act.html?zoom_highlight=county+lines" TargetMode="External"/><Relationship Id="rId25" Type="http://schemas.openxmlformats.org/officeDocument/2006/relationships/hyperlink" Target="http://www.nspcc.org.uk/services-and-resources/nspcc-helpline/"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59" Type="http://schemas.openxmlformats.org/officeDocument/2006/relationships/image" Target="media/image34.png"/><Relationship Id="rId67"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0" Type="http://schemas.openxmlformats.org/officeDocument/2006/relationships/hyperlink" Target="https://www.gov.uk/government/uploads/system/uploads/attachment_data/file/380595/SMSC_Guidance_Maintained_Schools.pdf" TargetMode="External"/><Relationship Id="rId41" Type="http://schemas.openxmlformats.org/officeDocument/2006/relationships/image" Target="media/image16.png"/><Relationship Id="rId54" Type="http://schemas.openxmlformats.org/officeDocument/2006/relationships/image" Target="media/image29.png"/><Relationship Id="rId62" Type="http://schemas.openxmlformats.org/officeDocument/2006/relationships/image" Target="media/image37.png"/><Relationship Id="rId70" Type="http://schemas.openxmlformats.org/officeDocument/2006/relationships/image" Target="media/image39.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12383</Words>
  <Characters>70587</Characters>
  <Application>Microsoft Office Word</Application>
  <DocSecurity>0</DocSecurity>
  <Lines>588</Lines>
  <Paragraphs>165</Paragraphs>
  <ScaleCrop>false</ScaleCrop>
  <Company/>
  <LinksUpToDate>false</LinksUpToDate>
  <CharactersWithSpaces>82805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2019-05-12T14:36:00Z</dcterms:created>
  <dcterms:modified xsi:type="dcterms:W3CDTF">2019-05-12T14:36:00Z</dcterms:modified>
</cp:coreProperties>
</file>